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88" w:rsidRDefault="00C94A88" w:rsidP="00C94A8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94A88" w:rsidRDefault="00C94A88" w:rsidP="00C94A88">
      <w:pPr>
        <w:pStyle w:val="a3"/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tbl>
      <w:tblPr>
        <w:tblW w:w="10032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904"/>
        <w:gridCol w:w="5128"/>
      </w:tblGrid>
      <w:tr w:rsidR="00C94A88" w:rsidRPr="00317DF3" w:rsidTr="00B60610">
        <w:trPr>
          <w:trHeight w:val="2309"/>
        </w:trPr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88" w:rsidRPr="00C94A88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C94A88" w:rsidRPr="00317DF3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4A88" w:rsidRPr="00423B56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Затверджено</w:t>
            </w:r>
            <w:proofErr w:type="spellEnd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C94A88" w:rsidRPr="00C94A88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ішенням</w:t>
            </w:r>
            <w:proofErr w:type="spellEnd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установчих</w:t>
            </w:r>
            <w:proofErr w:type="spellEnd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зборів</w:t>
            </w:r>
            <w:proofErr w:type="spellEnd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засновників</w:t>
            </w:r>
            <w:proofErr w:type="spellEnd"/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7A54">
              <w:rPr>
                <w:rFonts w:ascii="Times New Roman" w:eastAsia="Calibri" w:hAnsi="Times New Roman" w:cs="Times New Roman"/>
                <w:sz w:val="24"/>
                <w:szCs w:val="24"/>
              </w:rPr>
              <w:t>ГРОМАДСЬК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ОЇ</w:t>
            </w:r>
            <w:r w:rsidRPr="001E7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ОРГАНІЗАЦІ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Ї</w:t>
            </w:r>
            <w:r w:rsidRPr="001E7A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УКРАЇНСЬКА СПОРТИВНА ТАНЦЮВАЛЬНА СПІЛКА»</w:t>
            </w:r>
          </w:p>
          <w:p w:rsidR="00C94A88" w:rsidRPr="00841939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1 </w:t>
            </w:r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від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30</w:t>
            </w:r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uk-UA"/>
              </w:rPr>
              <w:t>листопада</w:t>
            </w:r>
            <w:r w:rsidRPr="00423B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2020 року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94A88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94A88" w:rsidRPr="00317DF3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A88" w:rsidRPr="00841939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4A88" w:rsidRPr="00317DF3" w:rsidRDefault="00C94A88" w:rsidP="00B6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C94A88" w:rsidRPr="00317DF3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94A88" w:rsidRPr="00A11509" w:rsidRDefault="00C94A88" w:rsidP="00C9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A11509">
        <w:rPr>
          <w:rFonts w:ascii="Times New Roman" w:eastAsia="Times New Roman" w:hAnsi="Times New Roman" w:cs="Times New Roman"/>
          <w:b/>
          <w:bCs/>
          <w:sz w:val="44"/>
          <w:szCs w:val="44"/>
        </w:rPr>
        <w:t>СТАТУТ</w:t>
      </w:r>
    </w:p>
    <w:p w:rsidR="00C94A88" w:rsidRDefault="00C94A88" w:rsidP="00C94A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A11509">
        <w:rPr>
          <w:rFonts w:ascii="Times New Roman" w:eastAsia="Calibri" w:hAnsi="Times New Roman" w:cs="Times New Roman"/>
          <w:b/>
          <w:sz w:val="44"/>
          <w:szCs w:val="44"/>
        </w:rPr>
        <w:t>ГРОМАДСЬКОЇ ОРГАНІЗАЦІЇ</w:t>
      </w:r>
    </w:p>
    <w:p w:rsidR="00C94A88" w:rsidRPr="00A11509" w:rsidRDefault="00C94A88" w:rsidP="00C9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11509">
        <w:rPr>
          <w:rFonts w:ascii="Times New Roman" w:eastAsia="Calibri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  <w:lang w:val="uk-UA"/>
        </w:rPr>
        <w:t>УКРАЇНСЬКА СПОРТИВНА ТАНЦЮВАЛЬНА СПІЛКА</w:t>
      </w:r>
      <w:r w:rsidRPr="00A11509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C94A88" w:rsidRPr="00A11509" w:rsidRDefault="00C94A88" w:rsidP="00C94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</w:p>
    <w:p w:rsidR="00C94A88" w:rsidRPr="00317DF3" w:rsidRDefault="00C94A88" w:rsidP="00C94A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4A88" w:rsidRPr="00317DF3" w:rsidRDefault="00C94A88" w:rsidP="00C94A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F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4A88" w:rsidRPr="00317DF3" w:rsidRDefault="00C94A88" w:rsidP="00C94A8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Pr="00317DF3" w:rsidRDefault="00C94A88" w:rsidP="00C94A88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Pr="00317DF3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Pr="00317DF3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94A88" w:rsidRDefault="00C94A88" w:rsidP="00C94A88">
      <w:pPr>
        <w:spacing w:before="120"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місто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Миколаїв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23B56">
        <w:rPr>
          <w:rFonts w:ascii="Times New Roman" w:eastAsia="Times New Roman" w:hAnsi="Times New Roman" w:cs="Times New Roman"/>
          <w:bCs/>
          <w:sz w:val="24"/>
          <w:szCs w:val="24"/>
        </w:rPr>
        <w:t>– 2020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рі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uk-UA"/>
        </w:rPr>
        <w:t>к</w:t>
      </w:r>
    </w:p>
    <w:p w:rsidR="007D782B" w:rsidRPr="00B60610" w:rsidRDefault="007D782B" w:rsidP="00B60610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B6061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>ЗАГАЛЬНІ ПОЛОЖЕННЯ</w:t>
      </w:r>
    </w:p>
    <w:p w:rsidR="007D782B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A73D0" w:rsidRPr="00B60610" w:rsidRDefault="007D782B" w:rsidP="00B6061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1.1. 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ГРОМАДСЬКА ОРГАНІЗАЦІЯ «УКРАЇНСЬКА СПОРТИВНА ТАНЦЮВАЛЬНА СПІЛКА»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AA73D0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="00A554E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="00A554E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це 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/>
        </w:rPr>
        <w:t>добровільн</w:t>
      </w:r>
      <w:r w:rsidR="00C94A88" w:rsidRPr="00B60610">
        <w:rPr>
          <w:rFonts w:ascii="Times New Roman" w:eastAsia="Times New Roman" w:hAnsi="Times New Roman"/>
          <w:sz w:val="24"/>
          <w:szCs w:val="24"/>
          <w:lang w:val="uk-UA"/>
        </w:rPr>
        <w:t>е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/>
        </w:rPr>
        <w:t>, неприбутков</w:t>
      </w:r>
      <w:r w:rsidR="00C94A88" w:rsidRPr="00B60610">
        <w:rPr>
          <w:rFonts w:ascii="Times New Roman" w:eastAsia="Times New Roman" w:hAnsi="Times New Roman"/>
          <w:sz w:val="24"/>
          <w:szCs w:val="24"/>
          <w:lang w:val="uk-UA"/>
        </w:rPr>
        <w:t>е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громадськ</w:t>
      </w:r>
      <w:r w:rsidR="00C94A88" w:rsidRPr="00B60610">
        <w:rPr>
          <w:rFonts w:ascii="Times New Roman" w:eastAsia="Times New Roman" w:hAnsi="Times New Roman"/>
          <w:sz w:val="24"/>
          <w:szCs w:val="24"/>
          <w:lang w:val="uk-UA"/>
        </w:rPr>
        <w:t>е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</w:t>
      </w:r>
      <w:r w:rsidR="00C94A88" w:rsidRPr="00B60610">
        <w:rPr>
          <w:rFonts w:ascii="Times New Roman" w:eastAsia="Times New Roman" w:hAnsi="Times New Roman"/>
          <w:sz w:val="24"/>
          <w:szCs w:val="24"/>
          <w:lang w:val="uk-UA"/>
        </w:rPr>
        <w:t>єднання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утворене згідно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рішенням </w:t>
      </w:r>
      <w:r w:rsidR="0098340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Установчих зборів засновників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ГРОМАДСЬКОЇ ОРГАНІЗАЦІЇ «УКРАЇНСЬКА СПОРТИВНА ТАНЦЮВАЛЬНА СПІЛКА» 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</w:t>
      </w:r>
      <w:r w:rsidR="00397854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7854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9767BC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="00D43827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листопада</w:t>
      </w:r>
      <w:r w:rsidR="00397854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2020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C94A88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C076F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1.2. </w:t>
      </w:r>
      <w:r w:rsidR="00AA73D0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="00397854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юридичною особою з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дня </w:t>
      </w:r>
      <w:r w:rsidR="00AA73D0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державної реєстрації.</w:t>
      </w:r>
    </w:p>
    <w:p w:rsidR="00DA4BAA" w:rsidRPr="00B60610" w:rsidRDefault="00DA4BAA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1.3. Спілка утворена шляхом добровільного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 фахівців, спортсменів танцювального спорту, інших громадян України</w:t>
      </w:r>
      <w:r w:rsidR="00397854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виявили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зацікавленість, на основі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єдності інтересів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спільної реалізації</w:t>
      </w:r>
      <w:r w:rsidR="007C076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своїх прав і свобод,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досягнення мети та цілей у сфері фізичної культури та спорту,</w:t>
      </w:r>
      <w:r w:rsidR="007C076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визначених цим Статутом. </w:t>
      </w:r>
    </w:p>
    <w:p w:rsidR="007C076F" w:rsidRPr="00B60610" w:rsidRDefault="007C076F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Засновниками 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особи, які були присутні на Установч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3827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зборах засновників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з правом голосу і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прийняли рішення про заснування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засновників 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припинились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легалізації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A4BA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встановленому законодавством порядку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A4BAA" w:rsidRPr="00B60610" w:rsidRDefault="007D782B" w:rsidP="00B60610">
      <w:pPr>
        <w:spacing w:after="0" w:line="240" w:lineRule="auto"/>
        <w:ind w:firstLine="556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1.4. </w:t>
      </w:r>
      <w:r w:rsidR="00DA4BAA" w:rsidRPr="00B60610">
        <w:rPr>
          <w:rFonts w:ascii="Times New Roman" w:eastAsia="Times New Roman" w:hAnsi="Times New Roman"/>
          <w:sz w:val="24"/>
          <w:szCs w:val="24"/>
          <w:lang w:val="uk-UA"/>
        </w:rPr>
        <w:t>Спілка</w:t>
      </w:r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своїй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діяльності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керується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Конституцією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Цивільним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кодексом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Податковим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кодексом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, Законом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громадські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об</w:t>
      </w:r>
      <w:r w:rsidR="004004D2" w:rsidRPr="00B60610">
        <w:rPr>
          <w:rFonts w:ascii="Times New Roman" w:eastAsia="Times New Roman" w:hAnsi="Times New Roman"/>
          <w:sz w:val="24"/>
          <w:szCs w:val="24"/>
          <w:lang w:val="uk-UA"/>
        </w:rPr>
        <w:t>’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єднання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», Законом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«Про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державну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реєстрацію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юридичних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осіб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фізичних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осіб-підприє</w:t>
      </w:r>
      <w:r w:rsidR="004004D2" w:rsidRPr="00B60610">
        <w:rPr>
          <w:rFonts w:ascii="Times New Roman" w:eastAsia="Times New Roman" w:hAnsi="Times New Roman"/>
          <w:sz w:val="24"/>
          <w:szCs w:val="24"/>
        </w:rPr>
        <w:t>мців</w:t>
      </w:r>
      <w:proofErr w:type="spellEnd"/>
      <w:r w:rsidR="004004D2" w:rsidRPr="00B6061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="004004D2" w:rsidRPr="00B60610">
        <w:rPr>
          <w:rFonts w:ascii="Times New Roman" w:eastAsia="Times New Roman" w:hAnsi="Times New Roman"/>
          <w:sz w:val="24"/>
          <w:szCs w:val="24"/>
        </w:rPr>
        <w:t>громадських</w:t>
      </w:r>
      <w:proofErr w:type="spellEnd"/>
      <w:r w:rsidR="004004D2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004D2" w:rsidRPr="00B60610">
        <w:rPr>
          <w:rFonts w:ascii="Times New Roman" w:eastAsia="Times New Roman" w:hAnsi="Times New Roman"/>
          <w:sz w:val="24"/>
          <w:szCs w:val="24"/>
        </w:rPr>
        <w:t>формувань</w:t>
      </w:r>
      <w:proofErr w:type="spellEnd"/>
      <w:r w:rsidR="004004D2" w:rsidRPr="00B60610">
        <w:rPr>
          <w:rFonts w:ascii="Times New Roman" w:eastAsia="Times New Roman" w:hAnsi="Times New Roman"/>
          <w:sz w:val="24"/>
          <w:szCs w:val="24"/>
        </w:rPr>
        <w:t>»</w:t>
      </w:r>
      <w:r w:rsidR="004004D2" w:rsidRPr="00B60610">
        <w:rPr>
          <w:rFonts w:ascii="Times New Roman" w:eastAsia="Times New Roman" w:hAnsi="Times New Roman"/>
          <w:sz w:val="24"/>
          <w:szCs w:val="24"/>
          <w:lang w:val="uk-UA"/>
        </w:rPr>
        <w:t>, Законом України «</w:t>
      </w:r>
      <w:r w:rsidR="004004D2" w:rsidRPr="00B60610">
        <w:rPr>
          <w:rFonts w:ascii="Times New Roman" w:hAnsi="Times New Roman" w:cs="Times New Roman"/>
          <w:sz w:val="24"/>
          <w:szCs w:val="24"/>
          <w:lang w:val="uk-UA"/>
        </w:rPr>
        <w:t>Про фізичну культуру і спорт»</w:t>
      </w:r>
      <w:r w:rsidR="004004D2" w:rsidRPr="00B60610">
        <w:rPr>
          <w:rFonts w:ascii="Times New Roman" w:eastAsia="Times New Roman" w:hAnsi="Times New Roman"/>
          <w:sz w:val="24"/>
          <w:szCs w:val="24"/>
          <w:lang w:val="uk-UA"/>
        </w:rPr>
        <w:t xml:space="preserve">,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іншим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чинним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законодавством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України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цим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Статутом. Правовою основою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діяльності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r w:rsidR="004004D2" w:rsidRPr="00B60610">
        <w:rPr>
          <w:rFonts w:ascii="Times New Roman" w:eastAsia="Times New Roman" w:hAnsi="Times New Roman"/>
          <w:sz w:val="24"/>
          <w:szCs w:val="24"/>
          <w:lang w:val="uk-UA"/>
        </w:rPr>
        <w:t>Спілки</w:t>
      </w:r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є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також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регламентні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документи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та </w:t>
      </w:r>
      <w:proofErr w:type="spellStart"/>
      <w:proofErr w:type="gramStart"/>
      <w:r w:rsidR="00DA4BAA" w:rsidRPr="00B60610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DA4BAA" w:rsidRPr="00B60610">
        <w:rPr>
          <w:rFonts w:ascii="Times New Roman" w:eastAsia="Times New Roman" w:hAnsi="Times New Roman"/>
          <w:sz w:val="24"/>
          <w:szCs w:val="24"/>
        </w:rPr>
        <w:t>ішення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загального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характеру,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приймаються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органами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управління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r w:rsidR="004004D2" w:rsidRPr="00B60610">
        <w:rPr>
          <w:rFonts w:ascii="Times New Roman" w:eastAsia="Times New Roman" w:hAnsi="Times New Roman"/>
          <w:sz w:val="24"/>
          <w:szCs w:val="24"/>
          <w:lang w:val="uk-UA"/>
        </w:rPr>
        <w:t>Спілки</w:t>
      </w:r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у межах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їх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статутних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повноважень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і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є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обов’язковими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для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всіх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A4BAA" w:rsidRPr="00B60610">
        <w:rPr>
          <w:rFonts w:ascii="Times New Roman" w:eastAsia="Times New Roman" w:hAnsi="Times New Roman"/>
          <w:sz w:val="24"/>
          <w:szCs w:val="24"/>
        </w:rPr>
        <w:t>членів</w:t>
      </w:r>
      <w:proofErr w:type="spellEnd"/>
      <w:r w:rsidR="00DA4BAA" w:rsidRPr="00B60610">
        <w:rPr>
          <w:rFonts w:ascii="Times New Roman" w:eastAsia="Times New Roman" w:hAnsi="Times New Roman"/>
          <w:sz w:val="24"/>
          <w:szCs w:val="24"/>
        </w:rPr>
        <w:t>.</w:t>
      </w:r>
    </w:p>
    <w:p w:rsidR="007D782B" w:rsidRPr="00B60610" w:rsidRDefault="007C076F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1.5. Спілка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діє на основі добровільності, самоврядності, відсутності майнового інтересу 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членів, рівноправності ї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членів, рівності перед законом, законності, прозорості, відкритості, публічності,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демократичного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централізму та вільного вибору території та напрям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 своє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діяльності.</w:t>
      </w:r>
    </w:p>
    <w:p w:rsidR="00E2591F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1.6. 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непідприємницьким товариством та неприбутковою орган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із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аці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ю, основною мет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ою якої не є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одержання прибутку. </w:t>
      </w:r>
    </w:p>
    <w:p w:rsidR="00E2591F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1.7. 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набувати 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український статус</w:t>
      </w:r>
      <w:r w:rsidR="007826B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положень ч.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26B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 ст. 19 Закону «Про громадські об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7826B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єднання»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7826B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наявності зареєстрованих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</w:t>
      </w:r>
      <w:r w:rsidR="007826B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тановленому порядку відокремлених підрозділів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більшості адміністративно-територіальних одиниць, зазначених у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0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ч. 2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ст.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133 Конституції України.</w:t>
      </w:r>
    </w:p>
    <w:p w:rsidR="00E2591F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Всеукраїнський статус 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підтверджує у порядку, встановленому чинним законодавством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України, а також має право відмовитись від такого статусу в добровільному порядку. </w:t>
      </w:r>
    </w:p>
    <w:p w:rsidR="007D782B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1.8. 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користується рівними правами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несе обов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язки, пов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язані з її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діяльністю, має рахунки, в тому числі валютні, в банківських установах, печатку з власним найменуванням, може мати бланки, штампи, символіку, </w:t>
      </w:r>
      <w:proofErr w:type="spellStart"/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офіційніу</w:t>
      </w:r>
      <w:proofErr w:type="spellEnd"/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лектронну адресу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WEB-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сайт</w:t>
      </w:r>
      <w:r w:rsidR="00CD0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Всесвітній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глобальній електронній мережі 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«Інтернет»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інші реквізити.</w:t>
      </w:r>
    </w:p>
    <w:p w:rsidR="007D782B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1.9.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Символіка 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затверджується Президією Спілки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реєструється </w:t>
      </w:r>
      <w:r w:rsidR="00CD0C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встановленом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чинним законодавством 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та міжнародно-правовими актами, учасниками яких є Україна.</w:t>
      </w:r>
    </w:p>
    <w:p w:rsidR="007D782B" w:rsidRPr="00B60610" w:rsidRDefault="00AD69B1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1.10. </w:t>
      </w:r>
      <w:r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Спілка </w:t>
      </w:r>
      <w:r w:rsidR="004004D2"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своїй діяльності використовує найменування, в т.ч. й скороче</w:t>
      </w:r>
      <w:r w:rsidR="004004D2"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не найменування, а також повне </w:t>
      </w:r>
      <w:r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 скорочене найменування англійською мов</w:t>
      </w:r>
      <w:r w:rsidR="004004D2"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ою</w:t>
      </w:r>
      <w:r w:rsidRPr="00CD0CD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а саме:</w:t>
      </w:r>
    </w:p>
    <w:p w:rsidR="007D782B" w:rsidRPr="00B60610" w:rsidRDefault="004004D2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повне </w:t>
      </w:r>
      <w:r w:rsidR="00AD69B1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українською мовою: ГРОМАД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9767BC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ЬКА ОРГАНІЗАЦІЯ «УКРАЇНСЬКА СПОРТИВНА ТАНЦЮВАЛЬНА СПІЛКА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D782B" w:rsidRPr="00B60610" w:rsidRDefault="004004D2" w:rsidP="00B60610">
      <w:pPr>
        <w:widowControl w:val="0"/>
        <w:shd w:val="clear" w:color="auto" w:fill="FFFFFF"/>
        <w:tabs>
          <w:tab w:val="left" w:pos="709"/>
          <w:tab w:val="left" w:pos="851"/>
          <w:tab w:val="left" w:pos="7655"/>
          <w:tab w:val="left" w:pos="7938"/>
        </w:tabs>
        <w:autoSpaceDE w:val="0"/>
        <w:autoSpaceDN w:val="0"/>
        <w:adjustRightInd w:val="0"/>
        <w:spacing w:after="0" w:line="240" w:lineRule="auto"/>
        <w:ind w:right="11" w:firstLine="5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повне найменування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англійською мовою: </w:t>
      </w:r>
      <w:r w:rsidRPr="00B60610">
        <w:rPr>
          <w:rFonts w:ascii="Times New Roman" w:hAnsi="Times New Roman" w:cs="Times New Roman"/>
          <w:sz w:val="24"/>
          <w:szCs w:val="24"/>
          <w:lang w:val="uk-UA"/>
        </w:rPr>
        <w:t>PUBLIС ORGANITHATION «UKRAINIAN SPORT DANCE UNION»;</w:t>
      </w:r>
    </w:p>
    <w:p w:rsidR="00A554E5" w:rsidRPr="00B60610" w:rsidRDefault="004004D2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скорочене найменування українською мовою: ГО </w:t>
      </w:r>
      <w:r w:rsidR="00A554E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«УСТС»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  <w:r w:rsidR="00A554E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D782B" w:rsidRPr="00B60610" w:rsidRDefault="004004D2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скорочене найменування </w:t>
      </w:r>
      <w:r w:rsidR="007D782B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англійською мовою:</w:t>
      </w:r>
      <w:r w:rsidR="00AD69B1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70BBE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PO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D69B1" w:rsidRPr="00B60610">
        <w:rPr>
          <w:rFonts w:ascii="Times New Roman" w:hAnsi="Times New Roman" w:cs="Times New Roman"/>
          <w:sz w:val="24"/>
          <w:szCs w:val="24"/>
          <w:lang w:val="uk-UA"/>
        </w:rPr>
        <w:t>«U</w:t>
      </w:r>
      <w:r w:rsidR="00170BBE" w:rsidRPr="00B60610">
        <w:rPr>
          <w:rFonts w:ascii="Times New Roman" w:hAnsi="Times New Roman" w:cs="Times New Roman"/>
          <w:sz w:val="24"/>
          <w:szCs w:val="24"/>
          <w:lang w:val="uk-UA"/>
        </w:rPr>
        <w:t>SDU</w:t>
      </w:r>
      <w:r w:rsidR="009D10A5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312F3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1.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="00676F57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</w:t>
      </w:r>
      <w:r w:rsidR="00E2591F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лка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виключне право на використання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свого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Використання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найменування </w:t>
      </w:r>
      <w:r w:rsidR="005312F3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фізичними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особами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є членами </w:t>
      </w:r>
      <w:r w:rsidR="005312F3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не належать до </w:t>
      </w:r>
      <w:r w:rsidR="005312F3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або юридичними особами без згоди </w:t>
      </w:r>
      <w:r w:rsidR="005312F3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забороняється.</w:t>
      </w:r>
    </w:p>
    <w:p w:rsidR="007D782B" w:rsidRPr="00B60610" w:rsidRDefault="007D782B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1.12</w:t>
      </w:r>
      <w:r w:rsidR="005312F3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Спілка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несе відповідальність за своїми зобов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язаннями всім майном, яке їй належить та на яке може бути звернено стягнення згідно з законодавством України, та не несе відповідальності за зобов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язаннями своїх члені</w:t>
      </w:r>
      <w:r w:rsidR="007826B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члени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несуть відповідальності за зобов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язаннями </w:t>
      </w:r>
      <w:r w:rsidR="005312F3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73D6D" w:rsidRPr="009B638E" w:rsidRDefault="007826BA" w:rsidP="00B6061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1.13. Ю</w:t>
      </w:r>
      <w:r w:rsidR="00F73D6D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ридична адреса 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F73D6D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зазначаєть</w:t>
      </w:r>
      <w:r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</w:t>
      </w:r>
      <w:r w:rsidR="004004D2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реє</w:t>
      </w:r>
      <w:r w:rsidR="00F73D6D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страційних документах.</w:t>
      </w:r>
    </w:p>
    <w:p w:rsidR="007D782B" w:rsidRPr="009B638E" w:rsidRDefault="007D782B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D782B" w:rsidRPr="006B1AD4" w:rsidRDefault="00CD0CD7" w:rsidP="006B1AD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МЕТА, ЦІЛІ, ЗАВДАННЯ ТА НАПРЯМ</w:t>
      </w:r>
      <w:r w:rsidR="007D782B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 ДІЯЛЬНОСТІ</w:t>
      </w: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</w:t>
      </w:r>
    </w:p>
    <w:p w:rsidR="007D782B" w:rsidRPr="006B1AD4" w:rsidRDefault="007D782B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CF8" w:rsidRPr="006B1AD4" w:rsidRDefault="005312F3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2.1. </w:t>
      </w: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Метою діяльності Спілки</w:t>
      </w:r>
      <w:r w:rsidR="007D782B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є</w:t>
      </w: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7D782B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67BC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сприяння популяризації і </w:t>
      </w:r>
      <w:r w:rsidR="009767BC" w:rsidRPr="006B1AD4">
        <w:rPr>
          <w:rFonts w:ascii="Times New Roman" w:hAnsi="Times New Roman" w:cs="Times New Roman"/>
          <w:iCs/>
          <w:spacing w:val="-7"/>
          <w:sz w:val="24"/>
          <w:szCs w:val="24"/>
          <w:lang w:val="uk-UA"/>
        </w:rPr>
        <w:t xml:space="preserve">розвитку танцювального руху в Україні </w:t>
      </w:r>
      <w:r w:rsidR="009767BC" w:rsidRPr="006B1AD4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шляхом </w:t>
      </w:r>
      <w:r w:rsidR="00CD0CD7" w:rsidRPr="006B1AD4">
        <w:rPr>
          <w:rFonts w:ascii="Times New Roman" w:hAnsi="Times New Roman" w:cs="Times New Roman"/>
          <w:spacing w:val="-5"/>
          <w:sz w:val="24"/>
          <w:szCs w:val="24"/>
          <w:lang w:val="uk-UA"/>
        </w:rPr>
        <w:t>об’єднання зусиль членів Спілки.</w:t>
      </w:r>
    </w:p>
    <w:p w:rsidR="007D782B" w:rsidRPr="006B1AD4" w:rsidRDefault="007D782B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2.2. Основними цілями </w:t>
      </w:r>
      <w:r w:rsidR="005312F3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Спілки </w:t>
      </w: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досягненні мети є наступні:</w:t>
      </w:r>
    </w:p>
    <w:p w:rsidR="007D782B" w:rsidRPr="006B1AD4" w:rsidRDefault="007D782B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2.2.1. </w:t>
      </w:r>
      <w:r w:rsidR="009767BC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та захист прав і свобод членів Спілки, задоволення 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9767BC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суспільних, зокрема економічних, соціальних, культурних та інших інтересів у сфері танцювального спорту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6B1AD4" w:rsidRDefault="005312F3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2.2.2.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розвитку тан</w:t>
      </w:r>
      <w:r w:rsidR="001D2B3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цювального спорту та суспільного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 членів </w:t>
      </w:r>
      <w:proofErr w:type="spellStart"/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End"/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спортсменів, тренерів, суддів, інших осіб у сфері танцювального спорту, як одного із видів спорту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високих </w:t>
      </w:r>
      <w:proofErr w:type="spellStart"/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досягень</w:t>
      </w:r>
      <w:proofErr w:type="spellEnd"/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визнані в Україні та у міжнародному середовищ</w:t>
      </w:r>
      <w:r w:rsidR="00CD0CD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2.2.3.</w:t>
      </w:r>
      <w:r w:rsidR="005312F3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підвищення ролі і авторитету вітчизняних спортивних, тренерських, суддівських кадрів в суспільстві та серед зарубіжної, світової спільноти;</w:t>
      </w:r>
    </w:p>
    <w:p w:rsidR="002F27D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забезпечення гідного представництва 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заінтересованих 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 танцювального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руху і спорту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 у міжнародному танцювальному співтоваристві шляхом консолідації 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координації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зусиль громадян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організацій, інших суб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 танцювального руху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України, заінтересованих у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піднесенні вітчизняного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танцювального 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руху в цілому та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спорту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B0CE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зокрема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242CF8" w:rsidRPr="006B1AD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3971AE" w:rsidRPr="006B1AD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шляхом </w:t>
      </w:r>
      <w:r w:rsidR="00242CF8" w:rsidRPr="006B1AD4">
        <w:rPr>
          <w:rFonts w:ascii="Times New Roman" w:hAnsi="Times New Roman" w:cs="Times New Roman"/>
          <w:spacing w:val="-3"/>
          <w:sz w:val="24"/>
          <w:szCs w:val="24"/>
          <w:lang w:val="uk-UA"/>
        </w:rPr>
        <w:t>залученн</w:t>
      </w:r>
      <w:r w:rsidR="003971AE" w:rsidRPr="006B1AD4">
        <w:rPr>
          <w:rFonts w:ascii="Times New Roman" w:hAnsi="Times New Roman" w:cs="Times New Roman"/>
          <w:spacing w:val="-3"/>
          <w:sz w:val="24"/>
          <w:szCs w:val="24"/>
          <w:lang w:val="uk-UA"/>
        </w:rPr>
        <w:t>я</w:t>
      </w:r>
      <w:r w:rsidR="00242CF8" w:rsidRPr="006B1AD4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широких верств населення в масове танцювальне </w:t>
      </w:r>
      <w:r w:rsidR="00242CF8" w:rsidRPr="006B1AD4">
        <w:rPr>
          <w:rFonts w:ascii="Times New Roman" w:hAnsi="Times New Roman" w:cs="Times New Roman"/>
          <w:spacing w:val="-9"/>
          <w:sz w:val="24"/>
          <w:szCs w:val="24"/>
          <w:lang w:val="uk-UA"/>
        </w:rPr>
        <w:t>навчання, задоволенн</w:t>
      </w:r>
      <w:r w:rsidR="003971AE" w:rsidRPr="006B1AD4">
        <w:rPr>
          <w:rFonts w:ascii="Times New Roman" w:hAnsi="Times New Roman" w:cs="Times New Roman"/>
          <w:spacing w:val="-9"/>
          <w:sz w:val="24"/>
          <w:szCs w:val="24"/>
          <w:lang w:val="uk-UA"/>
        </w:rPr>
        <w:t>я</w:t>
      </w:r>
      <w:r w:rsidR="00242CF8" w:rsidRPr="006B1AD4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та захист</w:t>
      </w:r>
      <w:r w:rsidR="003971AE" w:rsidRPr="006B1AD4">
        <w:rPr>
          <w:rFonts w:ascii="Times New Roman" w:hAnsi="Times New Roman" w:cs="Times New Roman"/>
          <w:spacing w:val="-9"/>
          <w:sz w:val="24"/>
          <w:szCs w:val="24"/>
          <w:lang w:val="uk-UA"/>
        </w:rPr>
        <w:t>у</w:t>
      </w:r>
      <w:r w:rsidR="00242CF8" w:rsidRPr="006B1AD4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законних соціально-економічних та інших спільних </w:t>
      </w:r>
      <w:r w:rsidR="00242CF8" w:rsidRPr="006B1AD4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інтересів членів Спілки через 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популяризацію і </w:t>
      </w:r>
      <w:r w:rsidR="00242CF8" w:rsidRPr="006B1AD4">
        <w:rPr>
          <w:rFonts w:ascii="Times New Roman" w:hAnsi="Times New Roman" w:cs="Times New Roman"/>
          <w:iCs/>
          <w:spacing w:val="-7"/>
          <w:sz w:val="24"/>
          <w:szCs w:val="24"/>
          <w:lang w:val="uk-UA"/>
        </w:rPr>
        <w:t xml:space="preserve">розвиток 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спортивного бального танцю та інших танцювальних жанрів і видів хореографії, як форми </w:t>
      </w:r>
      <w:r w:rsidR="00242CF8" w:rsidRPr="006B1AD4">
        <w:rPr>
          <w:rFonts w:ascii="Times New Roman" w:hAnsi="Times New Roman" w:cs="Times New Roman"/>
          <w:spacing w:val="-10"/>
          <w:sz w:val="24"/>
          <w:szCs w:val="24"/>
          <w:lang w:val="uk-UA"/>
        </w:rPr>
        <w:t>організації вільного часу людей;</w:t>
      </w:r>
      <w:r w:rsidR="00242CF8" w:rsidRPr="006B1A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2CF8" w:rsidRPr="006B1AD4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сприяння моральному та </w:t>
      </w:r>
      <w:r w:rsidR="00242CF8" w:rsidRPr="006B1AD4"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  <w:t xml:space="preserve">естетичному </w:t>
      </w:r>
      <w:r w:rsidR="00242CF8" w:rsidRPr="006B1AD4">
        <w:rPr>
          <w:rFonts w:ascii="Times New Roman" w:hAnsi="Times New Roman" w:cs="Times New Roman"/>
          <w:spacing w:val="-6"/>
          <w:sz w:val="24"/>
          <w:szCs w:val="24"/>
          <w:lang w:val="uk-UA"/>
        </w:rPr>
        <w:t xml:space="preserve">вихованню людей засобами </w:t>
      </w:r>
      <w:r w:rsidR="003971AE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>спортивного бального танцю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>, інших танцювальних жанрів та видів хореографії</w:t>
      </w:r>
      <w:r w:rsidR="003971AE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; </w:t>
      </w:r>
      <w:r w:rsidR="00242CF8" w:rsidRPr="006B1AD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сприяння розвитку </w:t>
      </w:r>
      <w:r w:rsidR="003971AE" w:rsidRPr="006B1AD4">
        <w:rPr>
          <w:rFonts w:ascii="Times New Roman" w:hAnsi="Times New Roman" w:cs="Times New Roman"/>
          <w:spacing w:val="-8"/>
          <w:sz w:val="24"/>
          <w:szCs w:val="24"/>
          <w:lang w:val="uk-UA"/>
        </w:rPr>
        <w:t>в</w:t>
      </w:r>
      <w:r w:rsidR="00242CF8" w:rsidRPr="006B1AD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Україні шкіл масового навчання, дитячих та дорослих </w:t>
      </w:r>
      <w:r w:rsidR="00242CF8" w:rsidRPr="006B1AD4">
        <w:rPr>
          <w:rFonts w:ascii="Times New Roman" w:hAnsi="Times New Roman" w:cs="Times New Roman"/>
          <w:spacing w:val="-10"/>
          <w:sz w:val="24"/>
          <w:szCs w:val="24"/>
          <w:lang w:val="uk-UA"/>
        </w:rPr>
        <w:t>ансамблів бального танцю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="003971AE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та інших танцювальних жанрів і 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>видів хореографії</w:t>
      </w:r>
      <w:r w:rsidR="00242CF8" w:rsidRPr="006B1AD4">
        <w:rPr>
          <w:rFonts w:ascii="Times New Roman" w:hAnsi="Times New Roman" w:cs="Times New Roman"/>
          <w:spacing w:val="-10"/>
          <w:sz w:val="24"/>
          <w:szCs w:val="24"/>
          <w:lang w:val="uk-UA"/>
        </w:rPr>
        <w:t>, хореографічних гуртків, клубів, секцій тощо</w:t>
      </w:r>
      <w:r w:rsidR="003971AE" w:rsidRPr="006B1AD4">
        <w:rPr>
          <w:rFonts w:ascii="Times New Roman" w:hAnsi="Times New Roman" w:cs="Times New Roman"/>
          <w:spacing w:val="-10"/>
          <w:sz w:val="24"/>
          <w:szCs w:val="24"/>
          <w:lang w:val="uk-UA"/>
        </w:rPr>
        <w:t>;</w:t>
      </w:r>
      <w:r w:rsidR="00242CF8" w:rsidRPr="006B1AD4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встановлення і розвиток творчих ділових контактів з танцювальними організаціями </w:t>
      </w:r>
      <w:r w:rsidR="00242CF8" w:rsidRPr="006B1AD4">
        <w:rPr>
          <w:rFonts w:ascii="Times New Roman" w:hAnsi="Times New Roman" w:cs="Times New Roman"/>
          <w:spacing w:val="-11"/>
          <w:sz w:val="24"/>
          <w:szCs w:val="24"/>
          <w:lang w:val="uk-UA"/>
        </w:rPr>
        <w:t>зарубіжних країн</w:t>
      </w:r>
      <w:r w:rsidR="003971AE" w:rsidRPr="006B1AD4">
        <w:rPr>
          <w:rFonts w:ascii="Times New Roman" w:hAnsi="Times New Roman" w:cs="Times New Roman"/>
          <w:spacing w:val="-11"/>
          <w:sz w:val="24"/>
          <w:szCs w:val="24"/>
          <w:lang w:val="uk-UA"/>
        </w:rPr>
        <w:t>;</w:t>
      </w:r>
      <w:r w:rsidR="00242CF8" w:rsidRPr="006B1AD4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 </w:t>
      </w:r>
      <w:r w:rsidR="00242CF8" w:rsidRPr="006B1AD4">
        <w:rPr>
          <w:rFonts w:ascii="Times New Roman" w:hAnsi="Times New Roman" w:cs="Times New Roman"/>
          <w:spacing w:val="-8"/>
          <w:sz w:val="24"/>
          <w:szCs w:val="24"/>
          <w:lang w:val="uk-UA"/>
        </w:rPr>
        <w:t>сприяння розвитку різних</w:t>
      </w:r>
      <w:r w:rsidR="00242CF8" w:rsidRPr="006B1AD4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видів хореографії</w:t>
      </w:r>
      <w:r w:rsidR="00242CF8" w:rsidRPr="006B1AD4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в Україні та за її межами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27D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2.2.5.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вирішення спорів, які можуть виникати у танцювальному спорті, а також надання допомоги членам 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засадах поваги і рівності при розв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язанні конфліктів; </w:t>
      </w:r>
    </w:p>
    <w:p w:rsidR="002F27D4" w:rsidRPr="006B1AD4" w:rsidRDefault="003971AE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2.2.6.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забезпечення належного та збалансованого врахування потреб різних заінтересованих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суб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єктів у сфері танцювального спорту (спортсменів, тренерів, клубів, спонсорів 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тощо);</w:t>
      </w:r>
    </w:p>
    <w:p w:rsidR="001D2B32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2.2.7. захист законних соціальних, економічних, творчих, культурних та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прав та інтересів членів Спілки.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2.3.</w:t>
      </w:r>
      <w:r w:rsidR="002F27D4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досягнення </w:t>
      </w:r>
      <w:r w:rsidR="003971AE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</w:t>
      </w:r>
      <w:r w:rsidR="002F27D4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татутної мети у відповідності до чинного законодавства України та міжнародних вимог Спілка реалізує такі завдання: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2.3.1.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захист прав та законних інтересів членів </w:t>
      </w:r>
      <w:r w:rsidR="009B638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</w:t>
      </w:r>
      <w:r w:rsidR="00170BB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надання їм всебічної допомоги,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представництва інтересів перед усіма органами державної влади, в підприємствах, 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установах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організаціях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усіх форм власності, перед фізичними особами та різного роду об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єднаннями, у тому числі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держав;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2.3.2. сприяння росту професійної майстерності тренерів, суддів та 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портсменів;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2.3.3.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утворенню та розвитку в Україні шкіл, гуртків, творчих професійних колективів та студій масового навчання спортивним танцям, танцювально-спортивних клубів; сприяння популяризації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серед населення танцювального спорту;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2.3.4. сприяння моральному, естетичному та фізичному вихованню громадян, 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особливо дітей,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юнацтва та молоді, за допомогою танцювального спорту, а також залученню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громадян в масове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танцювальне навчання;</w:t>
      </w:r>
    </w:p>
    <w:p w:rsidR="002F27D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2.3.5.</w:t>
      </w:r>
      <w:r w:rsidR="002F27D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 та розвиток співробітництва з іншими громадськими об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єднаннями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танцювального спрямування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в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тчизняними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 і міжнародними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2F27D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2.3.6. проведення спортивних змагань серед своїх членів 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член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інших танцювальних орган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95BB1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зацій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2.3.7. сприяння встановленню і розвитку творчих та ділових контактів з об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єднаннями,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971A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організаціями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танцювального спорту інших країн, з закордонними спеціалістами, танцювальними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колективами та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клубами;</w:t>
      </w:r>
    </w:p>
    <w:p w:rsidR="00DB18B4" w:rsidRPr="006B1AD4" w:rsidRDefault="00CB7BC8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2.3.8.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національних та міжнародних заходах танцювального спорту;</w:t>
      </w:r>
    </w:p>
    <w:p w:rsidR="001D2B32" w:rsidRPr="006B1AD4" w:rsidRDefault="00CB7BC8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2.3.9.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сприяння практичному здійсненню загальнодержавних, регіональних, місцевих та міжнародних програм та популяризаці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інформації культурно-освітнього характеру, пов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ої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танцювальним спортом.</w:t>
      </w:r>
    </w:p>
    <w:p w:rsidR="00DB18B4" w:rsidRPr="006B1AD4" w:rsidRDefault="008F49CE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2.4. Напрям</w:t>
      </w:r>
      <w:r w:rsidR="00DB18B4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ами діяльності </w:t>
      </w:r>
      <w:r w:rsidR="00CB7BC8" w:rsidRPr="006B1A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Спілки є: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2.4.1.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удосконалення танцювального спорту та сприяння його поширенню в Україні з урахуванням об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єднуючи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освітніх, культурних та гуманітарних цінно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стей, особливо через молодіжні,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дитячо-юнацькі програми, програми для людей з особливими потребами, програм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розвитку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професійного і аматорського спорту та інші програми розвитку;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2.4.2. організація та проведення всеукраїнських, регіональних, міжнародних змагань, навчально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тренувальних зборів з усіх видів танцю; 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2.4.3. отримання грантів, грошових та інших матеріальних чи будь-яких надходжень від будь-яких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трет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іх осіб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2.4.4. затвердження регламентів, порядків, положень та інших </w:t>
      </w:r>
      <w:r w:rsidR="001D2B3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локальних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нормативних документів з танцювального спорту та забезпечення їх виконання;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2,4.5. поширення єдиної виваженої концепції розвитку танцювального спорту, дисциплінарної практики, методології танцювального спорту, пропаганди та популяризації танцювального спорту,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вирішення усіх питань, пов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язаних із розвитком та управлінням у танцювальному спорті України; 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2.4.6. представництво, захист інтересів та іміджу українського танцювального спорту, а також танцювальної спортивної родини в цілому;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2.4.7. забезпечення реалізації довгострокових програм підготовки спортсменів танцювального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спорту міжнародного рівня, збірних команд України для участі в Кубках Світу, Міжнародних чемпіонатах,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клубних змаганнях тощо; </w:t>
      </w:r>
    </w:p>
    <w:p w:rsidR="00CB7BC8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2.4.8. здійснення міжнародних зв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язків; сприяння організації</w:t>
      </w:r>
      <w:r w:rsidR="00CB7BC8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безпосередній участі членів Спілки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міжнародних змаганнях, турнірах, конкурсах, заходах, наукових та практичних конференціях, семінарах в галузі танцювального спорту, зокрема, шляхом укладання відповідних угод з міжнародними,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зарубіжними громадськими і благодійними організаціями; </w:t>
      </w:r>
    </w:p>
    <w:p w:rsidR="00E11097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2.4.9. організація та сучасне науково-методичне забезпечення процесу навчання, підготовки, перепідготовки і підвищення кваліфікації тренерських кадрів,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проведення тренерських курсів та інших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заходів, спрямованих на розвиток та вдосконалення якості навчання тренерських кадрів; 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2.4.10. сприяння налагодженню і розвитку співробітництва, плідної взаємодії та взаєморозуміння між членами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 іншими суб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єктами, які заінтересовані у розвитку танцювального спорту в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Україні, а також з офіційними особами, іншими громадськими об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єднаннями танцювального спортивного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спрямування;</w:t>
      </w:r>
    </w:p>
    <w:p w:rsidR="00E11097" w:rsidRPr="006B1AD4" w:rsidRDefault="00DB18B4" w:rsidP="006B1A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2.4.11. впровадження єдиної політики розвитку танцювального спорту в Україні та дотримання єдиних принципів дисциплінарної практики щодо членів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окремих клубів, учасниками яких є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спортсменів, тренерів; </w:t>
      </w:r>
    </w:p>
    <w:p w:rsidR="00E11097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2.4.12. розробка, прийняття, систематичне оновлення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приведення у відповідність стандартам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міжнародного танцювального спорту необхідних регламентних положень та вирішення будь-яких спорів, що можуть виникнути у танцювальному спорті між його суб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’єктами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з офіційними особами тощо;</w:t>
      </w:r>
    </w:p>
    <w:p w:rsidR="00E11097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2.4.13. здійснення нагляду та контролю за кожним заходом, який організовується чи проводиться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участі чи під іменем 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чи участь у якому беруть члени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особи, які представляють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вживання відповідних заходів з метою запобігання порушен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ь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Статуту, регламентних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норм, рішень та відповідних актів, що прийняті у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чи за її участі міжнародною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організацією;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2.4.14. визначення шляхів розв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язання різноманітних проблем розвитку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танцювального спорту в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Україні;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2.4.15. попередження будь-яких методів і практик, які можуть поставити пі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 загрозу регулярність і цілісн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ість проведення змагань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стати причиною зловживань у танцювальному спорті, а також забезпечення переваги спортивних цінностей над комерційними інтересами;</w:t>
      </w:r>
    </w:p>
    <w:p w:rsidR="00E11097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2.4.16. впровадження системи атестації спортсменів, тренерів відповідно до вимог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впроваджених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нормами міжнародних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стандартів і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правил у танцювальному спорті; 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2.4.17. розробка перспективних планів і програм навчання, підготовки, перепідготовки і </w:t>
      </w:r>
      <w:r w:rsidR="00E11097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підвищення кваліфікації тренерських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кадрів;</w:t>
      </w:r>
    </w:p>
    <w:p w:rsidR="00506EA9" w:rsidRPr="006B1AD4" w:rsidRDefault="00E11097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2.4.18. 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науково-мето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дичне забезпечення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стажування тренерських кадрів за кордоном; 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2.4.19. вивчення та узагальнення міжнародного досвіду з проблем навчання, підготовки, перепідготовки і підвищення кваліфікації тренерських кадрів;</w:t>
      </w:r>
    </w:p>
    <w:p w:rsidR="00506EA9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2.4.20. підготовка та видання науково-методичної літератури;</w:t>
      </w:r>
    </w:p>
    <w:p w:rsidR="00506EA9" w:rsidRPr="006B1AD4" w:rsidRDefault="00DB18B4" w:rsidP="006B1AD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2.4.21. участь у розвитку спортивної інфраструктури, забезпеченні належних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умов для проведення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у танцювальному спорті; </w:t>
      </w:r>
    </w:p>
    <w:p w:rsidR="00DB18B4" w:rsidRPr="006B1AD4" w:rsidRDefault="00506EA9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2.4.22. організація та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 конференцій, семінарів, курсів та інших науково-методичних та практичних занять для фахівців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у тому числі спортсменів, тренерів та інших фахівців, здійснення організаційного, фінансового та іншого забезпечення підготовки та проведення таких заходів;</w:t>
      </w:r>
    </w:p>
    <w:p w:rsidR="00506EA9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2.4.23. здійснення відповідно до закону підприємницької дія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льності безпосередньо або через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творені в порядку, передбаченому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чинним законодавством України, юридичні особи (товариства, підприємства)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якщ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така діяльність відповідає ме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ті (цілям)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та сприяє її досягненню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A5A6E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2.4.24. створ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</w:t>
      </w:r>
      <w:r w:rsidR="00506EA9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порядку, передбаченому чинним законодавством України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юридичн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</w:t>
      </w:r>
      <w:r w:rsidR="008F49C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 (товариств, підприємств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для забезпечення діяльності Спілки і сприяння досягненню її мети (цілей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); 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2.4.25. участь в цивільно-правових відносинах, набуття майнових і немайнових прав відповідно до чинного законодавства України;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2.4.26. сприяння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поширенню та розповсюдженню інформації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діяльність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розвиток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танцюва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льного спорту, досягнення членів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снування з метою досягнення своє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татутно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мети (цілей) засобів масової інформації, видання чи участь у виданні інформаційних бюлетенів, буклетів, брошур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розповсюдження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заходів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засобах масової інформації та в мережі Інтернет тощо;</w:t>
      </w:r>
    </w:p>
    <w:p w:rsidR="005A5A6E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2.4.27.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у здійсненні державної регуляторної політики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порядку та у випадках, встановлених чинним законодавством України;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2.4.28. участь у роботі консультативних, дорадчих та інших допоміжних органів, що утворюються органами державної влади, органами влади Автономної Республіки Крим, органами місцевого самоврядування для проведення консультацій з громадськими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об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єднаннями та підготовки рекомендацій з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питань, що стосуються сфери діяльності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танцювального спорту, 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порядку та у випадках, встановлених чинним законодавством України;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2.4.29. виконання (здійснення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державного замовлення, пов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язаного із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</w:t>
      </w:r>
      <w:r w:rsidR="005A5A6E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тною метою діяльності Спілки в порядку та у випадках, встановлених чинним законодавством України;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2.4.30. виготовлення або замовлення нагородної, пам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ятної та сувенірної атрибутики в порядку, що відповідатиме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татутним цілям та чинному законодавству України;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2.4.31. представлення офіційних осіб, членів </w:t>
      </w:r>
      <w:r w:rsidR="004D592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заінтересованих у розвитку танцювального спорту осіб і суб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єктів танцювального спорту до нагород, з</w:t>
      </w:r>
      <w:r w:rsidR="004D592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аохочень та присвоєння почесних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звань, сприяння в представленні до державних нагород, заохочень та почесних звань;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2.4.32. організація і проведення фізкультурно-оздоровчих заходів для залучення різних груп населення до занять танцювальним спортом, а також підвищення авторитету танцювальних колективів,</w:t>
      </w:r>
      <w:r w:rsidR="004D592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організаційного, фінансового та іншого забезпечення підготовки та проведення таких заході</w:t>
      </w:r>
      <w:r w:rsidR="007826BA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5C33C2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2.4.33. організаційне, фінансове та інше забезпечення поточної діяльності </w:t>
      </w:r>
      <w:r w:rsidR="004D592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у вигляді витрат,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спрямованих на обслуговування та управління діяльністю </w:t>
      </w:r>
      <w:r w:rsidR="004D592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2.4.34. залучення добровільних пожертвувань, благодійних, спонсорських внесків, пожертв тощо від вітчизняних і іноземних громадян, підприємств, установ, організацій, фондів, державних, приватних і громадських організацій у вигляді кошів, будь-як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рухомого й нерухомого майна;</w:t>
      </w:r>
    </w:p>
    <w:p w:rsidR="001D2B32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2.4.35.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участь у спілках та інших об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єднаннях, що створюються на добровільній основі і сприяють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виконанню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пілкою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Статутних завдань, в тому числі з іноземними партнерами. </w:t>
      </w:r>
    </w:p>
    <w:p w:rsidR="001D2B32" w:rsidRPr="006B1AD4" w:rsidRDefault="001D2B32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2.5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="007826BA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громадська 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організація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виключні та невід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ємні повноваження щодо загального керівництва та контролю за проведенням заходів у сфері танцювального спорту, організатором яких вона є, зокрема: здійснення організаційного, фінансового та іншого забезпечення здійснення суддівства, підбору і підготовки суддів, спортсмен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на змагання, допінг-контролю 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спортсменів, контролю навчально-тренувального процесу збірних, контролю за фінансовими зобов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язаннями членів 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Спілкою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здійснення інших повноважень щодо керівництва та контролю за проведенням заходів за участі 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чи від її</w:t>
      </w:r>
      <w:r w:rsidR="00DB18B4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імені.</w:t>
      </w:r>
    </w:p>
    <w:p w:rsidR="001D2B32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2.6.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Спілка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бути учасником судового процесу в судах згідно із чинним законодавством України та набувати встановлених процесуальних прав позивача, відповідача, третьої особи чи іншої особи, учасника судового процесу і нести відповідні обов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язки, а також бути стороною в юрисдикційних органах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інших держав. </w:t>
      </w:r>
    </w:p>
    <w:p w:rsidR="001D2B32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2.7. </w:t>
      </w:r>
      <w:r w:rsidR="005C33C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Спілка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звертатися у порядку, визначеному чинним законодавством України, до органів державної влади, органів влади АР Крим, органів місцевого самоврядування, їх посадових і службових осіб з пропозиціями (зауваженнями), заявами (клопотаннями), скаргами, одержувати публічну інформацію, що знаходиться у володінні суб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єктів владних повноважень, інших розпорядників публічної інформації, брати участь у порядку, визначеному чинним законодавством, у розробленні проектів нормативно-правових актів, що видаються органами державної влади, органами влади АР Крим, органами місцевого самоврядування і стосуються сфери діяльності </w:t>
      </w:r>
      <w:r w:rsidR="000B00B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інших питань державного і</w:t>
      </w:r>
      <w:r w:rsidR="000B00B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суспільного життя. </w:t>
      </w:r>
    </w:p>
    <w:p w:rsidR="001D2B32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2.8. </w:t>
      </w:r>
      <w:r w:rsidR="000B00B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 здійснювати відповідно до закону підприємницьку діяльність безпосередньо, або через створені нею в порядку, передбаченому чинним законодавством України, юридичні особи (товариства, підприємства), якщо така діяльність відповідатиме </w:t>
      </w:r>
      <w:r w:rsidR="00264BD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татутній меті (цілям)</w:t>
      </w:r>
      <w:r w:rsidR="000B00B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сприяє її досягненню.</w:t>
      </w:r>
    </w:p>
    <w:p w:rsidR="00264BD0" w:rsidRPr="006B1AD4" w:rsidRDefault="00DB18B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2.9.</w:t>
      </w:r>
      <w:r w:rsidR="000B00B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2B32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усі інші права, не заборонені для громадських організацій чинним</w:t>
      </w:r>
      <w:r w:rsidR="000B00B0"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законодавством України.</w:t>
      </w:r>
    </w:p>
    <w:p w:rsidR="006B1AD4" w:rsidRPr="006B1AD4" w:rsidRDefault="00264BD0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1A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2.10. </w:t>
      </w:r>
      <w:r w:rsidRPr="006B1AD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Доходи (прибутки) або майно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B1AD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Спілки чи їх частина не підлягають розподілу між її засновниками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(учасниками), членами </w:t>
      </w:r>
      <w:r w:rsidR="006B1AD4" w:rsidRPr="006B1AD4">
        <w:rPr>
          <w:rFonts w:ascii="Times New Roman" w:eastAsia="Times New Roman" w:hAnsi="Times New Roman" w:cs="Times New Roman"/>
          <w:sz w:val="24"/>
          <w:szCs w:val="24"/>
          <w:lang w:val="uk-UA"/>
        </w:rPr>
        <w:t>Спілки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працівниками (крім оплати їхньої праці, </w:t>
      </w:r>
      <w:r w:rsidRPr="006B1AD4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нарахування єдиного соціального внеску), членами органів управління та іншими пов’язаними з ними особами</w:t>
      </w:r>
      <w:r w:rsidRPr="006B1AD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264BD0" w:rsidRPr="006B1AD4" w:rsidRDefault="006B1AD4" w:rsidP="006B1AD4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2.11</w:t>
      </w:r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. Доходи (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прибутки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) та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майно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1AD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Спілки</w:t>
      </w:r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використовуються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виключно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фінансування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видатків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утримання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1AD4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Спілки</w:t>
      </w:r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реалізації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мети (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цілей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завдань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) та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напрямів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діяльності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визначених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>цим</w:t>
      </w:r>
      <w:proofErr w:type="spellEnd"/>
      <w:r w:rsidR="00264BD0" w:rsidRPr="006B1AD4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Статутом.</w:t>
      </w:r>
    </w:p>
    <w:p w:rsidR="00DB18B4" w:rsidRPr="009B638E" w:rsidRDefault="00DB18B4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0B00B0" w:rsidRPr="00D807CA" w:rsidRDefault="00DB18B4" w:rsidP="00D807CA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ОРГАНІЗАЦІЙНА СТРУКТУРА ТА ВІДОКРЕМЛЕНІ ПІДРОЗДІЛИ</w:t>
      </w:r>
      <w:r w:rsidR="006B1AD4" w:rsidRPr="00D807C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</w:t>
      </w:r>
    </w:p>
    <w:p w:rsidR="000B00B0" w:rsidRPr="00D807CA" w:rsidRDefault="000B00B0" w:rsidP="00D807CA">
      <w:pPr>
        <w:shd w:val="clear" w:color="auto" w:fill="FFFFFF"/>
        <w:spacing w:after="0" w:line="240" w:lineRule="auto"/>
        <w:ind w:left="360" w:firstLine="55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67BC" w:rsidRPr="00D807CA" w:rsidRDefault="00DB18B4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3.1.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самостійно визначає свою внутрішню організаційну структуру і може створювати відокремлені підрозділи та припиняти їх діяльність за структурою та в порядку, що визначаються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Президії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DB18B4" w:rsidRPr="00D807CA" w:rsidRDefault="00DB18B4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3.2. Відокремлені підрозділи, які утворюються в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діють на підставі цього Статуту і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взаємодіють у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принципах демократизму</w:t>
      </w:r>
      <w:r w:rsid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07C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самодіяльності, ініціативи, виборності керівних органів і їх підзвітності та централізації </w:t>
      </w:r>
      <w:r w:rsidR="00D807CA" w:rsidRPr="00B6061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керівництвом з о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дного центру, підпорядкованості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меншості рішенням більшості, дисципліною, підпорядкуванням особистих інтересів загальним інтересам у здійсненні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статутної діяльності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задля досягнення спільно визначеної у цьому Статуті мети.</w:t>
      </w:r>
    </w:p>
    <w:p w:rsidR="00DB18B4" w:rsidRPr="00D807CA" w:rsidRDefault="00DB18B4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3.3.</w:t>
      </w:r>
      <w:r w:rsidR="00D91CEE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Відокремлені підрозділи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є окремими юридичними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особами, а організаційно об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’єднують членів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т</w:t>
      </w:r>
      <w:r w:rsidR="00EA0A2B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ериторіальним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принципом та у сво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єму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найменуванні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посилання на те, що вони є відокремленими підрозділами </w:t>
      </w:r>
      <w:r w:rsidR="000B00B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41180" w:rsidRPr="00D807CA" w:rsidRDefault="00DB18B4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3.4. 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Відокремлені підрозділи Спілки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представляють інтереси </w:t>
      </w:r>
      <w:r w:rsidR="00EA0A2B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кремих регіональ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них</w:t>
      </w:r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спільн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от 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6B1AD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-членів </w:t>
      </w:r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Спілки, з урахуванням  встановленого </w:t>
      </w:r>
      <w:proofErr w:type="spellStart"/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адмінісративно-територіального</w:t>
      </w:r>
      <w:proofErr w:type="spellEnd"/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поділу України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забезпечують досягнення мети, цілей 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реалізацію завдань, визначених цим Статутом, а також проводять роботу по залученню нових членів 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засобами, не забороненими чинним з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аконодавством України.</w:t>
      </w:r>
    </w:p>
    <w:p w:rsidR="00DB18B4" w:rsidRPr="00D807CA" w:rsidRDefault="00F41180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3.5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Відомості про утворені в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відокремлені підрозділи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відомості про усі зміни, що відбуваються щодо кожного 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</w:t>
      </w:r>
      <w:r w:rsid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встановленому порядку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повідомля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94028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уповноважений 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 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державної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реєстрації за місцезнаходженням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подання інформації до Єдиного державного реєстру юридичних осіб, фізичних осіб-підприємців та громадських формувань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B18B4" w:rsidRPr="00D807CA" w:rsidRDefault="00994028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3.6. Відокремлені підрозділи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діють на підставі цього Статуту, а також рішень, інших актів, що приймаються в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стосовно усіх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відокремлених підрозділів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конкретно визначеного </w:t>
      </w:r>
      <w:r w:rsid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підрозділу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які є обов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язковими для кожного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них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членів </w:t>
      </w:r>
      <w:r w:rsidR="00F41180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організаційно відносяться до одного із 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перебувають на обліку в ньому.</w:t>
      </w:r>
    </w:p>
    <w:p w:rsidR="00DB18B4" w:rsidRPr="00D807CA" w:rsidRDefault="00DB18B4" w:rsidP="00D807CA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3.7. У кожній області України може діяти тільки один 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</w:t>
      </w:r>
      <w:r w:rsid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="00D807CA"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підрозділ Спілки</w:t>
      </w:r>
      <w:r w:rsidRPr="00D80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створений за територіальним принципом.</w:t>
      </w:r>
    </w:p>
    <w:p w:rsidR="00DB18B4" w:rsidRPr="009B638E" w:rsidRDefault="00DB18B4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41180" w:rsidRPr="006B1AD4" w:rsidRDefault="00242CF8" w:rsidP="006B1AD4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ПОРЯДОК </w:t>
      </w:r>
      <w:r w:rsidR="00DB18B4" w:rsidRP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НАБУТТЯ І ПРИПИН</w:t>
      </w:r>
      <w:r w:rsidR="00994028" w:rsidRP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ЕННЯ ЧЛЕНСТВА, ПРАВА І ОБОВ</w:t>
      </w:r>
      <w:r w:rsid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’</w:t>
      </w:r>
      <w:r w:rsidR="00994028" w:rsidRP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ЯЗКИ</w:t>
      </w:r>
      <w:r w:rsidR="00DB18B4" w:rsidRP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ЧЛЕНІВ </w:t>
      </w:r>
      <w:r w:rsidR="00994028" w:rsidRPr="006B1A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СПІЛКИ</w:t>
      </w:r>
    </w:p>
    <w:p w:rsidR="00F41180" w:rsidRPr="009B638E" w:rsidRDefault="00F41180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4.1. Членство в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відкрите для осіб, які </w:t>
      </w:r>
      <w:proofErr w:type="spellStart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визнаютъ</w:t>
      </w:r>
      <w:proofErr w:type="spellEnd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Статут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відповідають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вимогам, встановленим Статутом.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4.2. Членами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можуть бути громадяни України, іноземці та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 без громадянства, які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перебувають в Україні на законних підставах, які досягли 14 років, </w:t>
      </w:r>
      <w:r w:rsidR="00F73D6D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правило здійснюють тренерсько-викладацьку діяльність,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поділяють мету та завдання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визнають цей Статут, виконують рішення керівних органів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3B779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беруть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її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діяльності, підтримують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її матеріально, інтелектуально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 організаційно та активно сприяють виконанню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статутних завдань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сплатил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вступний та сплачу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ють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щорічний членський внески.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4.3. Особа, яка бажає набути статусу члена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подає на ім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Керівника 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про членство в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якій особисто підтверджує зобов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язання виконувати Статут, а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також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надає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згоду на обробку своїх персональних даних відповідно до статутних завдань і чинного законодавства.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4.4.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Розгляд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аяви про членство в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Президія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прийняти рішення про прийняття у члени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відмову у прийнятті до членів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Особа вважається такою, що набула членство у </w:t>
      </w:r>
      <w:r w:rsidR="00F41180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внесення запису про неї, як члена 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до </w:t>
      </w:r>
      <w:proofErr w:type="spellStart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Ресстр</w:t>
      </w:r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proofErr w:type="spellEnd"/>
      <w:r w:rsidR="00316E72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 Спілки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66A4A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4.5. Кожна особа має право добровільно у будь-який час припинити членство (участь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подання заяви на ім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Керівника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до Президії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Членство в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припиняється з дня подання такої заяви та не потребує додаткових рішень. З того самого дня припиняється перебування члена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будь-яких виборних посадах у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F66A4A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 Членство в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бути припинене за рішенням Президії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внаслідок: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4.6.1. несплати членських внесків у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Спілку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більш, ніж за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один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календарний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рік;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4.6.2.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вчинення дій, які суперечать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татутним завданням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або завдання шкоди репутації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Спілки;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4.6.3. смерті члена 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72554B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4.6.4. зв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язку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фактичним припиненням безпосередньої участі такої особи у діяльності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керівних органів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впродовж попередніх 12-и місяців; 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Наслідком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припинення членства у Спіл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шляхом виключення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такої особи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 Спілки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припинення перебування такої особи на будь-яких виборних посадах у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4.7. Усі члени</w:t>
      </w:r>
      <w:r w:rsidR="00F66A4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сукупно припиняють членство в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випадку припинення діяльності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встановленому чинним законодавством порядку. </w:t>
      </w:r>
    </w:p>
    <w:p w:rsidR="00275A07" w:rsidRPr="00035E07" w:rsidRDefault="00275A07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4.8.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 вищезазначених положень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(п.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4.6.1)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Статуту про момент припинення членства в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поширюється на члена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обрано на посаду Керівника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4.9. Членство в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фіксованим та підтверджується записом в </w:t>
      </w:r>
      <w:proofErr w:type="spellStart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Реестрі</w:t>
      </w:r>
      <w:proofErr w:type="spellEnd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чи відповідною дові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дкою, що засвідчена Керівником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особою, яка уповноважена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Керівником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видачу довідки про підтвердження членства в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4.9.1.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облік своїх членів шляхом ведення Президією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відповідного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 членів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Реестр</w:t>
      </w:r>
      <w:proofErr w:type="spellEnd"/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членів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засвідчує відповідний склад члені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 на дату його склад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та є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чинним з моменту підписання його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Керівником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4.9.2. Ре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 членів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язково складається щорічно: станом на 01 лютого поточного року та станом на певну дату за 7-м днів до дати проведення Конференції, і повинен бути підписаний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Керівником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відкритий для ознайомлення членами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4.10. Члени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беруть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участь у діяльності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безпосередньо, шляхом особистої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участі в роботі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Спілки, або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відповідного відокремленого підрозділу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власним вибором, і можуть реалізовувати свої права і об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</w:t>
      </w:r>
      <w:r w:rsidR="0072145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язки шляхом участі в роботі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керівних органів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інших відокремлених підрозділів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узгодженням із їх керівними органами.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4.11. Реєс</w:t>
      </w:r>
      <w:r w:rsidR="007255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траційний облік членів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організаційно здійснюється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інформації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яку становлять відомості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надаються </w:t>
      </w:r>
      <w:proofErr w:type="spellStart"/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відокремлиними</w:t>
      </w:r>
      <w:proofErr w:type="spellEnd"/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підрозділами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систематизуються уповноваженими на т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Президією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особами.</w:t>
      </w:r>
    </w:p>
    <w:p w:rsidR="004C6713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4.12.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Спілки мають рівні права та обов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язки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75A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4.13.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75A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Спілки в порядку, передбаченому законодавством та цим Статутом, мають право:</w:t>
      </w:r>
    </w:p>
    <w:p w:rsidR="00B21AB5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4.13.1.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безпосередньо чи через уповноважених представників участь у вирішенні усіх питань діяльності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чи/та які пов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язані </w:t>
      </w:r>
      <w:r w:rsidR="002F60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Спілкою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відповідно встановленому порядку; 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4.13.2. знайомитись із усіма, без виключення рішеннями, прийнятими в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Спілці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стосовно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які безпосередньо стосуються заінтересованого члена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1AB5" w:rsidRPr="00035E07" w:rsidRDefault="002F604B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4.13.3. вносити на розгляд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порядку питання, пов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язані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діяльністю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які є обов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язковими для вирішення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Спілкою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встановленому порядку у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випадку, якщо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орушене заінтересованим членом 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питання стосується його безпосередньо; 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4.13.4. безпосередньо </w:t>
      </w:r>
      <w:r w:rsidR="004C10C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при розгляді порушеного питання та отримати письмове рішення за результатами його розгляду;</w:t>
      </w:r>
    </w:p>
    <w:p w:rsidR="00B21AB5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4.13.5. </w:t>
      </w:r>
      <w:r w:rsidR="002F60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брати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та/або направляти своїх представників у всіх заходах, що проводяться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Спілкою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умовах, що визначені для кожного конкретного заходу; </w:t>
      </w:r>
    </w:p>
    <w:p w:rsidR="00B21AB5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4.13.6. обирати і бути обраним до керівних органів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4.13.7. отрим</w:t>
      </w:r>
      <w:r w:rsidR="002F60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увати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</w:t>
      </w:r>
      <w:r w:rsidR="002F60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залежну від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підтримку в реалізації своїх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прав і законних інтересів,</w:t>
      </w:r>
      <w:r w:rsidR="002F60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члена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правовідносинах </w:t>
      </w:r>
      <w:r w:rsidR="002F604B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будь-якими третіми особами;</w:t>
      </w:r>
    </w:p>
    <w:p w:rsidR="00B21AB5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4.13.8. користуватися майном, належним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на умовах, визначених для такого майна і перевагою перед третіми особами, які не є членами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4.13.9. доручати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представляти свої права і законні інтереси перед третіми особами, у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тому числі в державних, судових установах;</w:t>
      </w:r>
    </w:p>
    <w:p w:rsidR="00B21AB5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4.13.10. отримувати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свій письмовий запит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інформацію про використання майна, коштів, належних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фінансову та іншу діяльність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мати доступ до фінансових та інших звітів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B21AB5" w:rsidRPr="00035E07" w:rsidRDefault="00DB18B4" w:rsidP="00035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4.13.11. добровільно припинити членство у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установленому порядку;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4.13.12. оскаржувати до найвищого керівного органу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Конференції, рішення, які прийняті іншими керівними органами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які безпосередньо стосуються прав і обов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 заінтересованої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особи, як члена 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Конференції з порушеного питання є його остаточним вирішенням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Спілки;</w:t>
      </w:r>
    </w:p>
    <w:p w:rsidR="00B21AB5" w:rsidRPr="00035E07" w:rsidRDefault="00035E07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4.13.13.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реалізовувати у встановленому порядку інші права, що ма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 громадської організації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зі Статутом та чинним законодавством.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4.14. Члени</w:t>
      </w:r>
      <w:r w:rsidR="00B21AB5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порядку, передбаченому законодавством та цим Статутом,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зобов’язані: </w:t>
      </w:r>
    </w:p>
    <w:p w:rsidR="00035E07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4.14.1.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дотримуватись положень цього Статуту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3D7E26" w:rsidRPr="00035E07" w:rsidRDefault="00035E07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4.14.2. брати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особисту безпосередню участь у діяльності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сприяти здійсненню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татутної діяльності Спілки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її керівних органів; </w:t>
      </w:r>
    </w:p>
    <w:p w:rsidR="003D7E26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4.14.3. підтримувати діяльність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фінансово, матеріально, організаційно та інтелектуально,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тому числі шляхом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активної участі в роботі її органів та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належної сплати членських та інших внесків і платежів у встановленому порядку; 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4.14.4. пропагувати ідеї, мету, 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татутні завдання і діяльність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4.14.5. не шкодити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чи/та членам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своїми діями чи бездіяльністю;</w:t>
      </w:r>
    </w:p>
    <w:p w:rsidR="003D7E26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4.14.6. не набувати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повноважень  у керівних органах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іншої громадської організації, яка здійснює діяльність, яку можна вважа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такою, що конкурує, співпадає із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татутною діяльністю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без попереднього погодження із Президією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4.14.7. виконувати у встановленому порядку інші обов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язки, що має член громадської організації згідно зі Статутом, внутрішніми актами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чинним законодавством України.</w:t>
      </w:r>
    </w:p>
    <w:p w:rsidR="003D7E26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4.15. Член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неналежно виконує чи/та не виконує свої обов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язки, допускає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порушення рішень, інших актів (положень, правил тощо), прийнятих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Спілці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може бути притягнений до відповідальності у відповідно затвердженому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Спілці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порядку. 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4.16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Президія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 приймати рішення про </w:t>
      </w:r>
      <w:r w:rsidR="004C6713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почесних членів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підставі рекомендаці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принаймні від 3-х 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Почесні члени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право 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пільги та преференції</w:t>
      </w:r>
      <w:r w:rsidR="00E13B0A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встановлюються в Спілці для цієї категорії членів на підставі окремих Положень чи рішень Президії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Спілки.</w:t>
      </w:r>
    </w:p>
    <w:p w:rsidR="00DB18B4" w:rsidRPr="00035E07" w:rsidRDefault="00DB18B4" w:rsidP="00035E07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4.17. Члени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особи, які не є членами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 рішенням Президії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можуть бути відзначені від імені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разі ефективного сприяння у виконанні 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татутних завдань </w:t>
      </w:r>
      <w:r w:rsidR="003D7E26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B18B4" w:rsidRPr="00474627" w:rsidRDefault="003D7E26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4.18. Спілка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представляти своїх членів до державних нагород, почесних звань та іншого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громадського чи/та державного заохочення, чи</w:t>
      </w:r>
      <w:r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DB18B4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відзнак, заохочення зарубіжними, міжнародними о</w:t>
      </w:r>
      <w:r w:rsidR="00035E07" w:rsidRPr="00035E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рганами, організаціями, особами.</w:t>
      </w:r>
    </w:p>
    <w:p w:rsidR="00DB18B4" w:rsidRPr="00035E07" w:rsidRDefault="00DB18B4" w:rsidP="00035E07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035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КЕРІВНІ ОРГАНИ</w:t>
      </w:r>
      <w:r w:rsidR="00035E07" w:rsidRPr="00035E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СПІЛКИ</w:t>
      </w:r>
    </w:p>
    <w:p w:rsidR="00DB18B4" w:rsidRPr="009B638E" w:rsidRDefault="00DB18B4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3D7E26" w:rsidRPr="00474627" w:rsidRDefault="007671F8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Структура органів управління та керівні органи </w:t>
      </w:r>
      <w:r w:rsidR="003D7E26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наступні: </w:t>
      </w:r>
    </w:p>
    <w:p w:rsidR="003D7E26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5.1.1.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Конференція</w:t>
      </w:r>
      <w:r w:rsidR="007671F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найвищий колегіальний орган управління </w:t>
      </w:r>
      <w:r w:rsidR="003D7E26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рішення якого є</w:t>
      </w:r>
      <w:r w:rsidR="003D7E26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остаточними рішеннями </w:t>
      </w:r>
      <w:r w:rsidR="003D7E26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обов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язковими для усіх членів </w:t>
      </w:r>
      <w:r w:rsidR="003D7E26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3B0A" w:rsidRPr="00474627" w:rsidRDefault="00E13B0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5.1.2.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Керівник </w:t>
      </w:r>
      <w:r w:rsidR="00DB18B4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DD4E6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Спілки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очолює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Спілку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підписа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нтом рішень та інших документів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приймаються Президією Спілки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уповноважений представляти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Спілку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правовідносинах з третіми особами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здійснює поточне управління Спілкою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роботі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Президії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і який діє в порядку, визначеному цим Статутом, та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ну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Президії Спілки.</w:t>
      </w:r>
    </w:p>
    <w:p w:rsidR="00DB18B4" w:rsidRPr="00474627" w:rsidRDefault="00E13B0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Рішення, підписані Керівником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обов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язковими для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усіма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членами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="00DB18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приймаються в по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рядку, визначеному цим Статутом.</w:t>
      </w:r>
    </w:p>
    <w:p w:rsidR="00E1423D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5.1.3.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Президія</w:t>
      </w:r>
      <w:r w:rsidR="00DD4E6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виконавчий колегіальний керівний орган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діє у період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між Конференціями в порядку, визначеному цим Статутом, та рішення якого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E13B0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E13B0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ими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</w:t>
      </w:r>
      <w:r w:rsidR="00E13B0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виконання усіма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3B0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членами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прийма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в порядку, визначеному цим Статутом; </w:t>
      </w:r>
    </w:p>
    <w:p w:rsidR="00DB18B4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5.1.4.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Ре</w:t>
      </w:r>
      <w:r w:rsidR="00DD4E6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візійна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коміс</w:t>
      </w:r>
      <w:r w:rsidR="00675A5E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 </w:t>
      </w:r>
      <w:r w:rsidR="00DD4E6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Спілки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контролюючий орган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Спілки, який здійс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функці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контролю за фінансово-господарською діяльністю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керівних органів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станом та обліком матеріальних цінностей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D4E68" w:rsidRPr="00474627" w:rsidRDefault="001C5127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Збори відокремленого підрозділу</w:t>
      </w:r>
      <w:r w:rsidR="007671F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найвищий колегіальний орган управління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підрозділ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Спілки, рішення якого є обов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язковими для усіх членів Спілки, які організаційно відносяться до відповідного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перебувають на організаційному обліку в ньому відповідно до відомостей Ре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єстру членів </w:t>
      </w:r>
      <w:r w:rsidR="00DD4E6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Спілки.</w:t>
      </w:r>
    </w:p>
    <w:p w:rsidR="00D03695" w:rsidRPr="00474627" w:rsidRDefault="00DD4E68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5.1.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</w:t>
      </w:r>
      <w:r w:rsidR="001C5127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відокремленого підрозділу</w:t>
      </w:r>
      <w:r w:rsidR="007671F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7671F8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 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671F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Спілки, який очолює відповідний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відокремлений підрозділ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Спілки, уповноважений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представляти відокремлений 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підрозділ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у правовідносинах з керівними органами Спілки, та керує роботою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Спілки, і який діє в порядку, визначеному цим Статутом, та рішення якого є обов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зковими для усіх членів 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такого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організаційно відносяться до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відповідного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перебувають на обліку в ньому. </w:t>
      </w:r>
    </w:p>
    <w:p w:rsidR="00DD4E68" w:rsidRPr="00474627" w:rsidRDefault="00DD4E68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Конференція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компетентна вирішувати усі без виключе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питання діяльності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тому числі і ті, які віднесені до компетенції інших 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органів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03695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виключної компетенції Конференції відноситься вирішення питань:</w:t>
      </w:r>
    </w:p>
    <w:p w:rsidR="00D03695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5.3.1.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визначення основн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напрямів діяльності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вважається прийнятим,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за нього віддали свої голоси більшість делегатів Конференції, які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 питання; </w:t>
      </w:r>
    </w:p>
    <w:p w:rsidR="007509F3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5.3.2. про внесенн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змін та доповнень до Статуту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Рішення вважається прийнятим, якщо за нього віддали свої голоси не менше, ніж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делегатів Конференції, які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голосуванні з даного питання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6C43B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 стосуються відчуження майна </w:t>
      </w:r>
      <w:r w:rsidR="006C43B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на суму, що становить 50% і більше майн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6C43B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Спілки, </w:t>
      </w:r>
      <w:r w:rsidR="00C5486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приймається, якщо за нього віддали свої голоси не менше, ніж 3/4 делегатів Конференції, які взяли участь в голосуванні з даного питання.</w:t>
      </w:r>
    </w:p>
    <w:p w:rsidR="00DB18B4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5.3.3.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визн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ачення найменування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вважається прийнятим, якщо за нього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віддали свої голоси більшість делегатів Конференції,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питання;</w:t>
      </w:r>
    </w:p>
    <w:p w:rsidR="00DB18B4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5.3.4. про затвердження переліку питань порядку денного Конференції та рег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ламенту проведення Конференції.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вважається прийнятим, якщо за нього віддали свої голоси більшість делегатів Конференції,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 питання;</w:t>
      </w:r>
    </w:p>
    <w:p w:rsidR="00DB18B4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5.3.5. про обрання та припинення 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повноважень Керівника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встановлення кількісного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складу та обрання і припинення повно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важень членів Президії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встановлення кількісного складу та обрання і припинення повноважень чле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нів Ревізійної комісії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вважається прийнятим, якщо за нього віддали свої голоси не менше, ніж 2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делегатів Конференції,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питання;</w:t>
      </w:r>
    </w:p>
    <w:p w:rsidR="00D03695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5.3.6. про затвердження актів (положень, порядків тощо), які врегульовують роботу Ревізійної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комісії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вважається прийнятим, якщо за нього віддали свої голоси більшість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делегатів Конференції,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 питання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DB18B4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5.3.7. про скасування чи/та зміну рішень 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керівних органів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звернен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нями (скаргами) членів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керівних органів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вважається прийнятим, якщо за нього віддали свої голоси не менше, ніж 2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делегатів Конференції,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даного питання;</w:t>
      </w:r>
    </w:p>
    <w:p w:rsidR="00625A35" w:rsidRPr="00474627" w:rsidRDefault="00DB18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5.3.8.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саморо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зпуск або реорганізаці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Спілки,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призначення ліквідаційної 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комісії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(ліквідатора)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про використання ї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коштів та іншого майна, що залишилися після заходів</w:t>
      </w:r>
      <w:r w:rsidR="00D0369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стосовно саморозпуску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Рішення вважається прийнятим, якщо за нього віддали свої </w:t>
      </w:r>
      <w:r w:rsidR="00D438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голоси не менше, ніж 3/4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делегатів Конференції,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 питання;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5.3.9. про заходи за наслідками розг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ляду звітів Керівника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Президії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Ревізійної комісії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вважається прийнятим, якщо за нього віддали свої голоси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більшість делегатів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онференції, які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в голосуванні з даного питання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5A35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5.4.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 з вирішення питань, що належать до виключної компетенції Конференції, не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можуть бути передані іншим органам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управління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25A35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Періодичність скликання Конференції наступна:</w:t>
      </w:r>
    </w:p>
    <w:p w:rsidR="00625A35" w:rsidRPr="00474627" w:rsidRDefault="007509F3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5.5.1.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чергова Конференція скликається не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рідше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одного разу на 4 роки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625A35" w:rsidRPr="00474627" w:rsidRDefault="009767BC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5.5.2.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y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</w:t>
      </w:r>
      <w:proofErr w:type="spellEnd"/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онференції, окрім чергової, вважаються позачерговими Конференціями.</w:t>
      </w:r>
    </w:p>
    <w:p w:rsidR="00625A35" w:rsidRPr="00474627" w:rsidRDefault="00625A35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 Порядок формування Конференц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наступний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25A35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5.6.1.</w:t>
      </w:r>
      <w:r w:rsidR="007509F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Конференція формуються із числа делегатів, а також осіб, запрошених для участі у Конференції. </w:t>
      </w:r>
    </w:p>
    <w:p w:rsidR="00834292" w:rsidRPr="00474627" w:rsidRDefault="007509F3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5.6.2. Делегатами Конференції є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члени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виявили бажання 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особисто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участі у роботі Конференції, та довірені особи від членів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5.6.3. Делегати мають право вирішального голосу у роботі Конференції та при прийнятті нею рішень. Запрошені особи не мають права голосу на Конференції.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5.6.4. Делегатом Конференції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довіреною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особою від член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1C51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знається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особа, яка є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довіреною особою від члена 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яка за взаємною домовленістю із довірителем, взяла на себе відповідальність за стан справ та наслідки своїх рішень (у тому числі голосування) під час Конфере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нції стосовно свого довірителя.</w:t>
      </w:r>
    </w:p>
    <w:p w:rsidR="00625A35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Довіреність на право участі у Конференції з правом голосу під час голосування може бути посвідчена </w:t>
      </w:r>
      <w:r w:rsidR="006C43B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порядку, передбаченому законодавством, зокрема ч.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3B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ст.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3B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245 Цивільного кодексу України.</w:t>
      </w:r>
    </w:p>
    <w:p w:rsidR="00C90ED7" w:rsidRPr="00474627" w:rsidRDefault="00CD3B9C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Делегати Конференції-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довірені особ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 від членів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можуть бути постійними або призначеними на певний строк чи на п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евну Конференцію. Член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вправі в будь-який час,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але не</w:t>
      </w:r>
      <w:r w:rsidR="00625A3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пізніше, ніж до прийняття рішення про затвердження порядку денного Конференції, змінити свою довірену особу, повідомивши про це Конференцію.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5.6.5.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Делегати Конференції реєструютьс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 у день проведення Конференції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C90ED7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реє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страції може бути 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відмовлено виключно у випадках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відсутності документів,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ідентифікують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особу, та документів, що підтверджують повноваження довіреної особи у встановленому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порядку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цим Статутом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Делегат Конф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еренції, який не зареєструвався,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має права брати участь в обговоренні та у голосуванні при прийнятті рішень Кон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ференцією.</w:t>
      </w:r>
    </w:p>
    <w:p w:rsidR="00C90ED7" w:rsidRPr="00474627" w:rsidRDefault="009767BC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Склада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ння Переліку делегатів Конференції, які зареєструвалися для роботи в Конференції, із зазначенням відомостей про довіреності від осіб-довірителів та обсягу повноважень довіреної особи, відповідність такого Переліку делегатів Конференції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відом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остям  Реєстру членів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визначену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дату та </w:t>
      </w:r>
      <w:proofErr w:type="spellStart"/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долучення</w:t>
      </w:r>
      <w:proofErr w:type="spellEnd"/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Переліку делегатів Конференції до п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ротоколу Конференції, як невід’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ємної частини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протоколу Конференції, забезпечує ініціатор Конференції.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5.6.6. Конференція є правомочною (ма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кворум) за умови, коли в 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 роботі беруть участь 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2/3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делегат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заг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альної кількості членів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зазн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ачена в Реєстрі членів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визначену дату за 7-м днів до дати проведення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Конференції.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5.6.7. Конференція скликається за 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ініціативи: 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Керівника, 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Президії Спілки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Ревізійної комісії Спілки; членів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сукупно складають не менше 2</w:t>
      </w:r>
      <w:r w:rsidR="00C90ED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 від зага</w:t>
      </w:r>
      <w:r w:rsidR="00B17F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льної кількості членів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яка встановлена </w:t>
      </w:r>
      <w:r w:rsidR="00B17F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Реєстрі членів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був складений для проведення останньої попередньої Конференції в порядку, встановленому цим Статутом.</w:t>
      </w:r>
    </w:p>
    <w:p w:rsidR="00B17F5E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 Конференція скликається в наступному порядку: </w:t>
      </w:r>
    </w:p>
    <w:p w:rsidR="00675A5E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5.7.1.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випадку, коли Конференція склика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за ініці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ативи Президії </w:t>
      </w:r>
      <w:r w:rsidR="00B17F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чи Ревізійн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B17F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комісі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B17F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CD3B9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ініціаторо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 вважається Президія Спілки чи Ревізійна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омісія Спілки за умови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вказану ініціативу підтримує більше, ніж 2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/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 від затвердженого кількісного складу цього органу.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дку, коли ініціатором є особисто Керівник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Президія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Ревізійна комісія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не пізніше, ніж за 15-ть календарних днів до ініційованої дати проведення Конференції, направляє до кожного з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відокремлених підрозділів Спілки електронною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поштою та рекомендованим поштовим відправленням на адресу його місцезнаходження засвідчену належним чином копію відповідно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оформленого рішення ініціатора про скликання Конференції, в якому містяться відомості про дату та місце проведення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Конференції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запропоновані питання порядку денного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Конференції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інша інформація, яка потребує свого ознайомлення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проведення Конференції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проекти актів, які запропоновано прийняти чи затвердити Конференцією;</w:t>
      </w:r>
    </w:p>
    <w:p w:rsidR="00675A5E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5.7.2.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випадку, коли Конференція склика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 за ініціативи членів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то у такому випадку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ініціатор не пізніше, ніж за 30-ть календарних днів до ініційованої дати проведення Конференції, направляє до 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Президії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електронною поштою та рекомендованим поштовим відправленням на адресу місцезнаходження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вимогу про скликання Конференції, в якій містяться відомості про дату та місце її проведення, запропоновані питання порядку денного та інша інформація, яка потребує свого ознайомлення до проведення Конференції, а також проекти актів, які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запропоновано прийняти чи затвердити Конференці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ю. Вимога повинна бути підписана головою та секретарем зборів ініціативної групи та мати у додатку перелік членів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ініціаторів із зазначенням відомостей, достатніх для їх ідентифікації у Реєстрі членів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засвідчений власними підписами таких осіб.</w:t>
      </w:r>
    </w:p>
    <w:p w:rsidR="00527EE4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Якщо вимога про скликання Конференції залишилась </w:t>
      </w:r>
      <w:proofErr w:type="spellStart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необгрунтовано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виконана у термін 15-ти календарних днів з дати ї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отримання, то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такому випадку, члени </w:t>
      </w:r>
      <w:proofErr w:type="spellStart"/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ініціатори мають право скликати Конференцію самостійно і направити не пізніше, ніж за 15-ть календарних днів до ініційованої дати проведення Конференції, до кожного з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відокремлених підрозділів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електронною поштою та рекомендованим поштовим відправленням 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адресу його місцезнаходження повторну вимогу про скликання Конференції, в якій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містять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ся відомості про дату та місце її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проведення, запропоновані питання порядку денного та інша інформація, яка потребує свого ознайомлення до проведення Конференції, а також проекти актів, які запропоновано прийняти чи затвердити Конфере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нцією.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 Конференція, незалежно від того, чи скликається вона як щорічна, чи як позачергова,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у тому самому порядку і може бути скликана будь-яким ініціатором, визначеним у цьому Статуті.</w:t>
      </w:r>
    </w:p>
    <w:p w:rsidR="00527EE4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5.8.1.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Конференція приймає свої рішення, як правило, відкритим голосуванням, простим підняттям руки делегата «за» чи «проти»</w:t>
      </w:r>
      <w:r w:rsidR="00675A5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Голоси тих, хто утримався, під час встановлення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результатів голосування не враховуються. Для окремих питань порядку денного Конференції рішення можуть бути прийняті в порядку, спеціально встановленому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для такого питання до початку його обговорення, про що приймається спеціальне рішення</w:t>
      </w:r>
      <w:r w:rsidR="0054529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Конференції.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5.9.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Конференція обирає голову і секретаря Конференції, які забезпечують оформлення рішень</w:t>
      </w:r>
      <w:r w:rsidR="00527EE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Конференції протоколом, підписують протокол Конференції.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5.10. Рішення Конференції можуть бути оскаржені заінтересованим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членом Спілки  до суду у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випадках та в порядку, встановленому чинним законодавством.</w:t>
      </w:r>
    </w:p>
    <w:p w:rsidR="00834292" w:rsidRPr="00474627" w:rsidRDefault="00B63611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5.11.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Керівник</w:t>
      </w:r>
      <w:r w:rsidR="0074216A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 без довіреності діяти від імені </w:t>
      </w:r>
      <w:r w:rsidR="0054529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тому числі представляти її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інтереси у відносинах з будь-якими державними органами, юридичними особами, громадськими об</w:t>
      </w:r>
      <w:r w:rsidR="0054529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єднаннями без статусу юридичної особи та фізичними особами, що знаходяться та/чи діють на території України та поза її межами, та вчиняти правочини від імені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видавати накази та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давати розпорядження, обов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язкові для виконання усіма членами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719E6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5.12. Керівник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компетенцію та сукупність невід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ємних повноважень щодо усіх питань діяльності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не віднесені до компетенції Конференції, або делеговані відповідними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Конференції до його компетенції, та особисто здійснює їх реалізацію, а саме:</w:t>
      </w:r>
    </w:p>
    <w:p w:rsidR="0074216A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забезпечує незалежність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права і законні інтереси членів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є гарантом дотримання Спілкою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цього Статуту і чинного законодавства України;</w:t>
      </w:r>
    </w:p>
    <w:p w:rsidR="00B63611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особисте поточне керівництво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Спілкою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підписує від імені 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усі документи, у тому числі фінансові, звітні, первинні тощо;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забезпечує скликання, підготовку і проведення Конференції та виконання прийнятих Конференцією</w:t>
      </w:r>
      <w:r w:rsidR="0074216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рішень;</w:t>
      </w:r>
    </w:p>
    <w:p w:rsidR="0074216A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представництво в судових органах усіх інстанцій та юрисдикції та реалізовує усі без виключення визначені процесуальним законодавством права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 учасника судового процесу; </w:t>
      </w:r>
    </w:p>
    <w:p w:rsidR="0074216A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укладає і підписує від імені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угоди, контракти, договори, відкриває рахунки в банківських установах, вчиняє усі правочини, які не заборонені законодавством та відповідають 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татутним положенням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292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 довіреності, доручення від імені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тому числі і особам, які не є членами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292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рішення шляхом видачі відповідних наказів, р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озпоряджень, затверджує акти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набувають чинності з моменту їх прийняття та є обов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язковими до виконання для 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всіх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членів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керівних органів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окрім Конференції; </w:t>
      </w:r>
    </w:p>
    <w:p w:rsidR="0074216A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звітує про свою діяльність перед Конференцією; </w:t>
      </w:r>
    </w:p>
    <w:p w:rsidR="0074216A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підписує від імені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сі офіційні документи, висловлює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офіційну позицію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з усіх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питань її діяльності;</w:t>
      </w:r>
    </w:p>
    <w:p w:rsidR="00613257" w:rsidRPr="00474627" w:rsidRDefault="0074216A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інші повноваження у виз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наченому законодавством порядку.</w:t>
      </w:r>
    </w:p>
    <w:p w:rsidR="00613257" w:rsidRPr="00474627" w:rsidRDefault="00B63611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5.13. Керівник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обирається із числа членів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Конференцією на строк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більше 3-х років та виконує свої повноваження протягом строку, на який він був призначений. Після спливу 3-х річного строку повноваження є припиненими за </w:t>
      </w:r>
      <w:proofErr w:type="spellStart"/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спливом</w:t>
      </w:r>
      <w:proofErr w:type="spellEnd"/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строку без додаткових рішень з цього приводу.</w:t>
      </w:r>
    </w:p>
    <w:p w:rsidR="00834292" w:rsidRPr="00474627" w:rsidRDefault="00B63611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5.14. Повноваження Керівника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припинені достроково у наступних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випадках та у порядку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613257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5.14.1.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власною ініціативою заінтересованої особи – з моменту прийняття Конференцією чи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Президією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письмової заяви особи; </w:t>
      </w:r>
    </w:p>
    <w:p w:rsidR="00613257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5.14.2. на підставі відповідного рішення Конференції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прийняття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такого рішення, у випадках ненал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ежного виконання чи невиконання особою наданих їй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повноважень. </w:t>
      </w:r>
    </w:p>
    <w:p w:rsidR="00834292" w:rsidRPr="00474627" w:rsidRDefault="00613257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5.15. У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випадку дострокового п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рипинення повноважень Керівника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Президія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язана ініціювати скликання позачергової Ко</w:t>
      </w:r>
      <w:r w:rsidR="00B636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нференції для обрання Керівника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строк не пізніше, ніж 7-ми днів з дати прийняття нею відповідної письмової заяви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особи про дострокове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припинення повноважень чи з дати прийняття власного від</w:t>
      </w:r>
      <w:r w:rsidR="00763DD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овідного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рішення.</w:t>
      </w:r>
    </w:p>
    <w:p w:rsidR="00613257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5.16.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випадку дострокового п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рипинення повноважень 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на термін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обрання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Конференцією,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повноваження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реалізує Президія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у визначеному для її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роботи та прийняття рішень порядку. У вказаному випадку пита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про обрання 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підлягає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обов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язковому вирішенню наступною Конференці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ю. </w:t>
      </w:r>
    </w:p>
    <w:p w:rsidR="00834292" w:rsidRPr="00474627" w:rsidRDefault="00F50239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5.17. Рішення Керівника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 оскаржені заінтересованим членом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суду у випадках та в порядку, встановленому чинним законодавством.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5.18.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Президія </w:t>
      </w:r>
      <w:r w:rsidR="00613257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Спілки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компетентна вирішувати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усі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питання діяльності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не віднесені до</w:t>
      </w:r>
      <w:r w:rsidR="00F529C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виключної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компетенції Конференції, 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потребують колегіального вирішення за рішенням Конференції чи 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 ті, які прямо визначені цим Статутом.</w:t>
      </w:r>
    </w:p>
    <w:p w:rsidR="00613257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Президія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також ма</w:t>
      </w:r>
      <w:r w:rsidR="000076F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компетенцію створювати і припиняти консультативні, дорадчі, постійні і тимчасові органи </w:t>
      </w:r>
      <w:r w:rsidR="00F529C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напрямками діяльності, затверджувати положення про ці органи, а також обирати, </w:t>
      </w:r>
      <w:r w:rsidR="00F529C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изначати або заміщати членів цих органів.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5.19. Президія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стосовно організаційної структури </w:t>
      </w:r>
      <w:r w:rsidR="0061325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зокрема,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стосовно утворення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припинення діяльності відокремлених підрозділів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забезпечу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здійснення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їх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ржавної реєстрації та усіх змін, пов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язаних з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відокремленими підрозділами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порядку, встановленому чинним законодавством.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5.20. Президія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приймає рішення стосовно створення (заснування) в порядку, передбаченому чинним законодавством України, юридичної особи (товариства, підприємства) для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забезпечення діяльності Спілки і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сприяння досягненню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мети (цілей).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5.21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Президія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правило,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розробку, підготовку, узгодження проектів актів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(рішень, положень, правил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графіків та Календаря турнірів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тощо)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мають універсальний, професійний і обов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язковий характер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всіх членів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зокрема стосовно наступних питань: набуття, припинення членства у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заходів впливу на членів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неналежне здійснення обов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язків та заохочення від імені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правил, класифікації змагань, що проводить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діяльності та атестації суддів, діяльності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суддівської колегії; діяльності тренерів; кл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асів, вікових груп спортсменів;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спортивного костюму;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припустимих танців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фігур; участі суддів і спортсменів у зарубіжних змаганнях; про права телевізійної та іншої реклами заходів, що організовуються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Спілкою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інших питань діяльності </w:t>
      </w:r>
      <w:r w:rsidR="00C117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30C6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5.22. Президія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забезпечує заходи з виконання рішень Конференції, Президента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власних рішень, а також координу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усіх питань діяльності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5.23. Президія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формується із числа членів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обрані Конференцією членами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Президії Спілки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кількості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осіб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включно із Керівником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Керівник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входить до складу Президії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рівних п</w:t>
      </w:r>
      <w:r w:rsidR="00D43827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равах з іншими членами Президії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30C6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5.24.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Презид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кі обираються Конференцією, можуть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змінюватися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виключно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Конференцію, окрім 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Спілки, який входить до складу Президії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посадою.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5.24.1. Члени Президії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обираються на строк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3-и роки з моменту обрання Конференцією.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19E6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можуть бути членами Президії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особи, що входять до керівних органів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інших громадських організацій </w:t>
      </w:r>
      <w:r w:rsidR="00E1423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танцювального спрямування.</w:t>
      </w:r>
    </w:p>
    <w:p w:rsidR="00530C6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5.24.2. Член Президії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виконує свої повноваження протягом строку, на який він був обраний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3E5F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ідповідно, після спливу встановленого строку,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його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повноваження є припиненими.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5.25. Повноваження члена Президії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можуть бути припинені достроково у наступних випадках та у порядку: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5.25.1. за власною ініціативою заінтересованої особи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прийняття Конференцією чи Президією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відповідної письмової заяви особи;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5.2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.2. на підставі відповідного р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Конференції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моменту прийняття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такого рішення,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 неналежного виконання чи невиконання особою наданих їй повноважень.</w:t>
      </w:r>
    </w:p>
    <w:p w:rsidR="00530C6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5.26. У випадку дострокового припинення повноважень члена Президії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особою, яка була обран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Конференцією, така посада є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вакантною до обрання іншої особи наступною Конференцією. У вказаному випадку питання про обрання члена Президії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підлягає обов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язковому вирішенню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наступною Конференцією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30C61" w:rsidRPr="00474627" w:rsidRDefault="00530C61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5.27. Періодичність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порядок скликання Президії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наступні:</w:t>
      </w:r>
    </w:p>
    <w:p w:rsidR="00834292" w:rsidRPr="00474627" w:rsidRDefault="00530C61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5.27.1.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ергова Президія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ається обов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язково, </w:t>
      </w:r>
      <w:proofErr w:type="spellStart"/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щопіврічно</w:t>
      </w:r>
      <w:proofErr w:type="spellEnd"/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впродовж першого місяця,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ініціативою Президента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5.27.2.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 інші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скликання Президії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позачерговими і скликаються у випадках необхідності колегіального вирішення питань діяльності </w:t>
      </w:r>
      <w:r w:rsidR="00530C6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ініціативою Керівника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 членів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членів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У такому випадку,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ініціатор самостійно здійснює відповідне повідомлення із зазначенням відомостей щодо питань, які потребують колегіального вирішення.</w:t>
      </w:r>
    </w:p>
    <w:p w:rsidR="001D0251" w:rsidRPr="00474627" w:rsidRDefault="00517A11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28.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Президія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правомочною (ма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 кворум), якщо в її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роботі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беруть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члени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сукупно складають більше, ніж 2/3 від загальної кількості членів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17A1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5.29. Президія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 свої рішення, як правило, на своїх засіданнях, відкритим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особистим голосуванням, простим підняттям руки кожного по кожній із відповідних пропозицій у порядку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черговості їх </w:t>
      </w:r>
      <w:proofErr w:type="spellStart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заявлення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після обговорення усіх пропозицій.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Дозволяється проведення засідання Президії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віддаленої участі в режимі </w:t>
      </w:r>
      <w:proofErr w:type="spellStart"/>
      <w:r w:rsidR="00F50239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 використання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технічних телекомунікаційних пристроїв за допомогою </w:t>
      </w:r>
      <w:proofErr w:type="spellStart"/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інтернет-зв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’язку</w:t>
      </w:r>
      <w:proofErr w:type="spellEnd"/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окремих питань порядку денного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можуть бути прийняті в порядку, спеціально встановленому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такого питання до початку й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 обговорення, у тому числі шляхом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письмового опитування, про що приймається спеціальне рішення Президі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єю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025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окремі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письмово повідомили до початку засідання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неможливість взяти особисту участь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засіданні, вони мають право </w:t>
      </w:r>
      <w:r w:rsidR="004B30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уповноважити  представника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30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(з числа дійсних членів </w:t>
      </w:r>
      <w:proofErr w:type="spellStart"/>
      <w:r w:rsidR="004B30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Призидії</w:t>
      </w:r>
      <w:proofErr w:type="spellEnd"/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4B30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767B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олосувати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свого імені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 моменту закінчення засідання, надав належним чином підтвердженні повноваження </w:t>
      </w:r>
      <w:proofErr w:type="spellStart"/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свому</w:t>
      </w:r>
      <w:proofErr w:type="spellEnd"/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представнику з числа </w:t>
      </w:r>
      <w:r w:rsidR="004B303E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дійсних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членів Президії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5.30. Рішення Президії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вважається прийнятим, якщо за нього віддали свої голоси більшість членів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брали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участь у вирішенні цього питання. У разі, якщо голоси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розподілились порівну, прийнятим вважається те рішення, за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яке віддав свій голос Керівник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випадку проведення письмового опитування за допомогою електронної пошти рішення вважається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прийнятим, якщо за нього проголосували у письмовій формі не менше 2/3 членів Президії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 разі, якщо голоси розподілились порівну, прийнятим вважається те рішення, за яке віддав свій голос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D025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Члени Президії 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</w:t>
      </w:r>
      <w:r w:rsidR="00517A1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язані письмово підтвердити результати свого голосування або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відмову від голосування не пізніше 3-х робочих днів з дати отримання питання.</w:t>
      </w:r>
    </w:p>
    <w:p w:rsidR="001D0251" w:rsidRPr="00474627" w:rsidRDefault="00D31DB4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5.31. Рішення Президії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оформлюються про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токолом, який підписує Керівник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До протоколу у додатках долучаються усі відповідні документи, які підтверджують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правомочність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актів (положення, порядки тощо), які були прийняті Президією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Спілки.</w:t>
      </w:r>
    </w:p>
    <w:p w:rsidR="001D0251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5.32. Рішення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відкритими та надаються для ознайомлення членами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 письмову вимо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гу із обов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 наступним оприлюдненням тексту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ішення або окремих його витягів на офіційному сайті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Оприлюднення рішень Президії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має бути здійснено шляхом розміщення на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сайті Спілки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пізніше 10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-ти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з моменту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(дня) прийняття та підписання Керівником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випадку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проведення засі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дання в режимі </w:t>
      </w:r>
      <w:proofErr w:type="spellStart"/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відеоконференції</w:t>
      </w:r>
      <w:proofErr w:type="spellEnd"/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пізніше 12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-ти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календарних днів з дня проведення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такої </w:t>
      </w:r>
      <w:proofErr w:type="spellStart"/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відеоко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нференції</w:t>
      </w:r>
      <w:proofErr w:type="spellEnd"/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5.33. Рішення Президії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якщо вони стосуються безпосередньо члена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можуть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бути оскаржені ним до Конференції чи/або до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D0251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чи/або до суду у випадках та порядку, встановленому цим Статутом та чинним законодавством.</w:t>
      </w:r>
    </w:p>
    <w:p w:rsidR="00902D2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5.34.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Ревізійна комісія </w:t>
      </w:r>
      <w:r w:rsidR="00902D2C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компетентна здійснювати консультативні і контрольні повноваження з питань фінансової діяльності і цільового використання активів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з питань будь-якої іншої діяльності, яку здійснює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 має право: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5.34.1. вносити пропозиції щодо фінансової діяльності та використання активів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02D2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5.34.2. складати висновки про фінансову діяльність та використання активів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затвердження Конференці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бюджетів, ба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лансів, фінансових та інших звіт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5.34.3. складати висновки з інших питань за поданням керівних органів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02D2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5.34.4. проводити періодичні та спеціальні перевірки фінансової діяльності та використання активів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залучати незалежних експертів до указаних перевірок.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5.35. Ревізійна комісія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 форму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ться із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числа членів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обираються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Конференцією, строком на 3-и роки. Кількість членів Ревізійної комісії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обираються Конференцією,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встановлюється Конференцією. Члени інших керівних органів і працівники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можуть бути членами Ревізійної комісії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02D2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5.36. Члени Ревізійної комісії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самостійно обирають Голову Ревізійної комісії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секретаря на постійній основі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весь термін роботи обраного складу.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5.37. Ревізійна комісія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скликається її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Головою, а також впродовж 10-ти днів з моменту отримання письмового запиту з питань компетенції.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5.38. Ревізійна комісія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приймає свої рішення простою більшістю голосів та оформлює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протоколом, який підписує Голова Ревізійної комісії </w:t>
      </w:r>
      <w:r w:rsidR="00D31DB4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протоколу у додатках долучаються усі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відповідні документи, які підтверджують правомочність Ревізійної комісії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копії актів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(положення, порядки тощо), які були розглянуті.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5.39. Рішення Ревізійної комісії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 відкритими та надаються для ознайомлення членами 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їх письмову вимогу.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5.40.</w:t>
      </w:r>
      <w:r w:rsidR="00902D2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Ревізійна комісія Спілки відповідає за свою діяльність перед Конференцією та звітує перед нею </w:t>
      </w:r>
      <w:r w:rsidR="00577BC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щорічній 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онференції.</w:t>
      </w:r>
    </w:p>
    <w:p w:rsidR="00834292" w:rsidRPr="00474627" w:rsidRDefault="00577BCD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Збори </w:t>
      </w:r>
      <w:r w:rsidR="00DA2E75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відокремленого підрозділу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найвищий колегіальний орган управління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відокремленим підрозділом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компетентні вирішувати усі без виключення питання діяльності </w:t>
      </w:r>
      <w:r w:rsidR="00DA2E75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окрім тих, які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віднесені до компетенції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інших керівних органів Спілки.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повинні суперечити рішенням інших керівних органів Спілки. </w:t>
      </w:r>
    </w:p>
    <w:p w:rsidR="00577BCD" w:rsidRPr="00474627" w:rsidRDefault="00577BCD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Збори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скликаються обов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’язково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рідше 1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-го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разу на 3-и роки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термін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пізніше, ніж за 10-тъ днів до дати скликання чергової Конференції. Усі інші збори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окрім чергових вважаються позачерговими.</w:t>
      </w:r>
    </w:p>
    <w:p w:rsidR="00577BCD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77BC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Збори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формуються з числа членів </w:t>
      </w:r>
      <w:r w:rsidR="00577BC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перебувають на облік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 ньому станом на певну дату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7-м днів до дати проведення 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довірених осіб від зазначених членів </w:t>
      </w:r>
      <w:r w:rsidR="00577BC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осіб, запрошених ініціатором скликання 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участі у них.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Право вирішального голосу у роботі 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при прийнятті ними рішень мають члени </w:t>
      </w:r>
      <w:r w:rsidR="00577BC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довірені особи. Запрошені особи не мають права голосу.</w:t>
      </w:r>
    </w:p>
    <w:p w:rsidR="00BF6FA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Питання, пов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язані із порядком скликання 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підтвердженням повноважень довіреної особи, із реєстрацією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Збори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визн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аченням правомочності (кворуму)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ініціюванням скликання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Зборів 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порядком прийняття та оформлення рішень Зборами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та інших питань, вирішуються в порядку, визначеному для вирішення таких питань при скликанні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Зборів відокремленого підрозділу Спілки.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вип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адку наявності питання, яке не 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врегульованим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цьому Статуті чи акті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pішення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спосіб (порядок) його вирішення приймає Голова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чи Збори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Зборів </w:t>
      </w:r>
      <w:r w:rsidR="001B333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можуть бути оскаржені заінтересованим членом Спілки до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Конференції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чи/або до суду у випадках та в порядку, встановлених Статутом та законодавством.</w:t>
      </w:r>
    </w:p>
    <w:p w:rsidR="00BF6FA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5.4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Голова </w:t>
      </w:r>
      <w:r w:rsidR="00CE49CC" w:rsidRPr="0047462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 керівник відокремленого підрозділу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має компетенцію та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сукупність невід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ємних повноважень щодо усіх питань діяльності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не віднесені до компетенції інших керівних органів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або делеговані відповідними рішеннями цих органів до його компетенції, а також має права та обов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язки, безпосередньо визначені в цьому Статуті, та особисто здійснює їх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реалізацію щодо визначеного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членів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перебувають на обліку в ньому.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48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Голова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організовує діяльність членів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виконанню цього Статуту, а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також веде облік членів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приймаються та перебувають на обліку в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відокремленому підрозділі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відповідно до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цього Статуту.</w:t>
      </w:r>
    </w:p>
    <w:p w:rsidR="00BF6FAC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Голова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обирається Зборами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із числа членів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перебувають на обліку в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відокремленому підрозділі Спілки, на строк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більше 3-х років. Після спливу 3-хрічного строку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його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повноваження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припиненими за </w:t>
      </w:r>
      <w:proofErr w:type="spellStart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спливом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строку без додаткових рішень з цього приводу.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строк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пізніше 3-х днів з моменту отримання відповідного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Зборів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обрання Голови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затверджує таке рішення своїм наказом про призначення Голови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забезпечує повідомлення про зміни керівника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державну реєстрацію таких змін відповідно до вимог чинного законодавства.</w:t>
      </w:r>
    </w:p>
    <w:p w:rsidR="00BF6FAC" w:rsidRPr="00474627" w:rsidRDefault="00873BED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51.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видає Голові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підтвердження його повноважень відповідну довіреність, яка за змістом повноважень повинна бути погоджена Президією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52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Повноваження Голови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припиняються з підстав та у порядку, визначених для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3BE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Керівника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умови, що ост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аточним є рішення, яке прийняте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Зборами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має п</w:t>
      </w:r>
      <w:r w:rsidR="00873BE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исьмове затвердження Керівником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A2E75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53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Рішення Голови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можуть бути оскаржені заінтересованим членом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Зборів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відокремленого підрозділу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="00873BED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інших керівних органів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чи/або до суду у випадках та в порядку, встановленому цим Статутом та чинним законодавством.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Усі обрані керівні органи </w:t>
      </w:r>
      <w:r w:rsidR="00BF6FA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зобов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’язані періодично, не рідше одного разу на рік,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звітувати перед членами </w:t>
      </w:r>
      <w:r w:rsidR="008A45E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питань, пов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язаних з реалізацією покладених на них повноважень та</w:t>
      </w:r>
      <w:r w:rsidR="008A45E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статутних завдань</w:t>
      </w:r>
      <w:r w:rsidR="008A45E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Щорічний звіт по виконанню статутних завдань підлягає оприлюдненню для</w:t>
      </w:r>
      <w:r w:rsidR="008A45E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ознайомлення членами 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шляхом направлення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відокремлених підрозділів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е</w:t>
      </w:r>
      <w:r w:rsidR="000C71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лектронною поштою та надання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ознайомлення на</w:t>
      </w:r>
      <w:r w:rsidR="008A45E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письмову вимогу заінтересованого члена </w:t>
      </w:r>
      <w:r w:rsidR="008A45E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8429B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Усі керівні органи 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мають у 15-денний термін надавати відповіді письмово або електронною поштою на запити членів 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щодо діяльності керівних органів та реалізації ними та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Спілкою </w:t>
      </w:r>
      <w:r w:rsidR="000C71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татутних завдань.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CE49CC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Керівні органи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забезпечити для членів 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відповідним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письмовим зверненням вільний доступ до інформації про їх діяльність, </w:t>
      </w:r>
      <w:r w:rsidR="00A8429B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тому числі про прийняті рішення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про здійсненні </w:t>
      </w:r>
      <w:r w:rsidR="000C71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татутні завдання.</w:t>
      </w:r>
    </w:p>
    <w:p w:rsidR="002E5EA3" w:rsidRPr="00474627" w:rsidRDefault="000C71A3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5.57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Члени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мають право оскаржити рішення, дію або бездіяльність іншого члена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керівних органів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у випадку, якщо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безпосередньо стосується прав і законних інтересів заінтересованої особи, як члена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саме: </w:t>
      </w:r>
    </w:p>
    <w:p w:rsidR="00834292" w:rsidRPr="00474627" w:rsidRDefault="00834292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</w:t>
      </w:r>
      <w:r w:rsidR="000C71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.1. на дії, бездіяльність або рішення члена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первинна скарга подається до Голови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відокремленого підрозділу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зобов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язаний отримати письмові пояснення від особи, дії, бездіяльність або рішення якого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оскаржується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та протягом 20-ти робочих днів розглянути скаргу із письмовими поясненнями та повідомити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результати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її розгляду скаржника. В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разі відхилення скарги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повторна скарга подається до Президії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яка зобов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язана розглянути скаргу на найближчому засідання, із 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 викликом члена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ска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ржиться, а також члена 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бездіяльність або рішення якого </w:t>
      </w:r>
      <w:proofErr w:type="spellStart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оскаржується</w:t>
      </w:r>
      <w:proofErr w:type="spellEnd"/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 разі відхилення скарги Президі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ю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повторна скарга подається до Конференції, яка зобов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розглянути скаргу найближчим скликанням, із 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 викликом члена 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скаржиться, а</w:t>
      </w:r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також члена Спілки дії, бездіяльність або рішення якого </w:t>
      </w:r>
      <w:proofErr w:type="spellStart"/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оскаржується</w:t>
      </w:r>
      <w:proofErr w:type="spellEnd"/>
      <w:r w:rsidR="002E5E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292" w:rsidRPr="00474627" w:rsidRDefault="002E5EA3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.5</w:t>
      </w:r>
      <w:r w:rsidR="000C71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7.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0C71A3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дії, бездіяльність або р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шення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керівних органів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первинна скарга подається до безпосередньо вищого керівного органу </w:t>
      </w: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зобов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язаний розглянути скаргу на найближчому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засіданні (скликанні), із 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 викликом члена </w:t>
      </w:r>
      <w:r w:rsidR="00E14A7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Спілки,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який скаржиться, а також за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участі керівного органу Спіл</w:t>
      </w:r>
      <w:r w:rsidR="00E14A7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дії, бездіяльність або рішення якого </w:t>
      </w:r>
      <w:proofErr w:type="spellStart"/>
      <w:r w:rsidR="00BB4B2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оскаржується</w:t>
      </w:r>
      <w:proofErr w:type="spellEnd"/>
      <w:r w:rsidR="00BB4B2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В разі відхилення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первинної скарги</w:t>
      </w:r>
      <w:r w:rsidR="00E14A7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E14A7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повторна скарга подається до Конференції, яка зобов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язан</w:t>
      </w:r>
      <w:r w:rsidR="00BB4B2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розглянути скаргу найближчим скликанням, із обов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язковим викликом члена </w:t>
      </w:r>
      <w:r w:rsidR="00E14A7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який скаржиться, а також за участі керівн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орган</w:t>
      </w:r>
      <w:r w:rsidR="00E83CA8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4A7A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дії, бездіяльність або рішення якого </w:t>
      </w:r>
      <w:proofErr w:type="spellStart"/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оскаржується</w:t>
      </w:r>
      <w:proofErr w:type="spellEnd"/>
      <w:r w:rsidR="00834292"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B4B28" w:rsidRPr="00474627" w:rsidRDefault="00BB4B28" w:rsidP="0047462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462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5.57.3. Рішення Конференції можуть бути оскаржені заінтересованим членом Спілки до суду у випадках та в порядку, встановлених законодавством.</w:t>
      </w:r>
    </w:p>
    <w:p w:rsidR="00834292" w:rsidRPr="009B638E" w:rsidRDefault="00834292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34292" w:rsidRPr="00917BC0" w:rsidRDefault="00834292" w:rsidP="00917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ДЖЕРЕЛА НАДХОДЖЕННЯ І ПОРЯДОК ВИКОРИСТАННЯ КОШТІВ ТА МАЙНА</w:t>
      </w:r>
      <w:r w:rsidR="000C71A3" w:rsidRPr="00917BC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СПІЛКИ</w:t>
      </w:r>
    </w:p>
    <w:p w:rsidR="00834292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34292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 Джерелами фор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мування коштів і майна 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можуть бути:</w:t>
      </w:r>
    </w:p>
    <w:p w:rsidR="00834292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6.1.1. кошти і </w:t>
      </w:r>
      <w:r w:rsidR="00474627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майно, що надходять безоплатно, 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формі безповоротної фінансової допомоги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добровільні пожертви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дарунки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членські внески членів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будь-які</w:t>
      </w:r>
      <w:r w:rsidR="00474627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доходи від будь-яких сторонніх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осіб; пасивні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доходи</w:t>
      </w:r>
      <w:r w:rsidR="00474627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інші доходи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474627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 </w:t>
      </w:r>
      <w:proofErr w:type="spellStart"/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заборнені</w:t>
      </w:r>
      <w:proofErr w:type="spellEnd"/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діючим законодавством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834292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6.1.2. дотації або субсидії з державного чи місцевих бюджетів, а також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державних цільових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фондів;</w:t>
      </w:r>
    </w:p>
    <w:p w:rsidR="00E14A7A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6.1.3.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благодійна допомога, гуманітарна та технічна допомога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міжнародних урядових та неурядових організацій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; </w:t>
      </w:r>
    </w:p>
    <w:p w:rsidR="00E14A7A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6.1.4. доходи в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 основної діяльності 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відповідно до Статуту та законодавства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доходи від передач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виключних та невиключних прав на проведення спортивних заходів, символік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и, знаків для товарів та послуг тощо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14A7A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6.2.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мати право власності, інші речові права на рухоме і нерухоме майно, кошти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національній та іноземних валютах, цінні папери, нематеріальні активи та інше майно, що не заборонено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законом та сприяє статутній діяльності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E20FA9" w:rsidRPr="00917BC0" w:rsidRDefault="00E14A7A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6.3.</w:t>
      </w:r>
      <w:r w:rsidR="00873BED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має право здійснювати щодо майна і майнових прав, які перебувають у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власності або на інших речових правах, правочини, що не суперечать законодавству та Статуту.</w:t>
      </w:r>
    </w:p>
    <w:p w:rsidR="00834292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6.4. Члени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мають права на частку майна чи коштів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не відповідають за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язаннями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E20FA9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6.5. </w:t>
      </w:r>
      <w:r w:rsidR="00E20FA9" w:rsidRPr="00917BC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Доходи (прибутки) або майно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20FA9" w:rsidRPr="00917BC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Спілки чи їх частина не підлягають розподілу між її засновниками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(учасниками), членами Спілки, працівниками (крім оплати їхньої праці, нарахування єдиного соціального внеску), членами органів управління та іншими пов’язаними з ними особами</w:t>
      </w:r>
      <w:r w:rsidR="00E20FA9" w:rsidRPr="00917BC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.</w:t>
      </w:r>
    </w:p>
    <w:p w:rsidR="00834292" w:rsidRPr="00917BC0" w:rsidRDefault="00E20FA9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Доходи (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прибутки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) та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майно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7BC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Спілки</w:t>
      </w:r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використовуються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виключно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фінансування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видатків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утримання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917BC0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>Спілки</w:t>
      </w:r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реалізації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мети (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цілей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завдань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) та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напрямів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діяльності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визначених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>цим</w:t>
      </w:r>
      <w:proofErr w:type="spellEnd"/>
      <w:r w:rsidRPr="00917BC0">
        <w:rPr>
          <w:rFonts w:ascii="Times New Roman" w:eastAsia="Times New Roman" w:hAnsi="Times New Roman" w:cs="Times New Roman"/>
          <w:iCs/>
          <w:sz w:val="24"/>
          <w:szCs w:val="24"/>
        </w:rPr>
        <w:t xml:space="preserve"> Статутом.</w:t>
      </w:r>
    </w:p>
    <w:p w:rsidR="00E14A7A" w:rsidRPr="00917BC0" w:rsidRDefault="00873BED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6.6. Спілка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 має права забезпечувати позики або кредити членам керівних органів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Президія 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Спілки має 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право визначити інші випадки конфлікту інтересів щодо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використання активів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701685" w:rsidRPr="00917BC0" w:rsidRDefault="00834292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6.7.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здійснює бухгалтерський облік своєї діяльності, перебуває на обліку 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органах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="00E14A7A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податков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20FA9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служби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органах статистики, інших органах, передбачених чинним законодавством України, та надає їм відповідну податкову, статистичну та іншу звітність відповідно до форм, у порядку та обсягах,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встановлених чинним законодавством України.</w:t>
      </w:r>
    </w:p>
    <w:p w:rsidR="00834292" w:rsidRPr="00917BC0" w:rsidRDefault="00834292" w:rsidP="00917BC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6.8. 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може замість утримання штатного апарату чи його частини залучати до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певної роботи на договірних засадах фізичних та юридичних осіб.</w:t>
      </w:r>
    </w:p>
    <w:p w:rsidR="00701685" w:rsidRPr="00917BC0" w:rsidRDefault="00873BED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Керівник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несе відповідальність за фінансове і матеріальне становище 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527B24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межах своїх повноважень, визначених п.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5.12 цього Статуту, </w:t>
      </w:r>
      <w:r w:rsidR="00834292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збереження </w:t>
      </w:r>
      <w:r w:rsidR="00AA73D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майна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="00AA73D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перед Конференцією, а також забезпечує належне виконання посадовими особами у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="00AA73D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своїх посадових обов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AA73D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язків стосовно фінансового та майнового стану справ у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Спілці</w:t>
      </w:r>
      <w:r w:rsidR="00AA73D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AA73D0" w:rsidRPr="00917BC0" w:rsidRDefault="00AA73D0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6.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917BC0" w:rsidRPr="00917BC0">
        <w:rPr>
          <w:rFonts w:ascii="Times New Roman" w:eastAsia="Times New Roman" w:hAnsi="Times New Roman"/>
          <w:sz w:val="24"/>
          <w:szCs w:val="24"/>
          <w:lang w:val="uk-UA"/>
        </w:rPr>
        <w:t>У разі припинення Спілки у результаті її ліквідації (саморозпуску, примусового розпуску) чи реорганізації (злиття, поділу, приєднання або перетворення) її активи повинні бути передані одній або кільком неприбутковим організаціям відповідного виду або зараховані до доходу бюджету.</w:t>
      </w:r>
    </w:p>
    <w:p w:rsidR="00AA73D0" w:rsidRPr="009B638E" w:rsidRDefault="00AA73D0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701685" w:rsidRPr="00917BC0" w:rsidRDefault="00AA73D0" w:rsidP="00917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ПОРЯДОК ВНЕСЕННЯ ЗМІН ДО СТАТУТУ</w:t>
      </w:r>
      <w:r w:rsidR="00917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СПІЛКИ</w:t>
      </w:r>
    </w:p>
    <w:p w:rsidR="00701685" w:rsidRPr="009B638E" w:rsidRDefault="00701685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73D0" w:rsidRPr="00917BC0" w:rsidRDefault="00AA73D0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7.1. Внесення змін до цього Статуту 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шляхом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викладення його в новій редакції здійснюється за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Конференції у встановленому чинним законодавством порядку.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вважається прийнятим, якщо за нього віддали свої голоси не менше, ніж 3/4 делегатів Конференції, які взяли участь в голосуванні з даного питання.</w:t>
      </w:r>
    </w:p>
    <w:p w:rsidR="00AA73D0" w:rsidRPr="00917BC0" w:rsidRDefault="00AA73D0" w:rsidP="00917BC0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7.2. Про внесені зміни 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повідомляє уповноважений орган з питань 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державної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реєстрації за місцезнаходженням </w:t>
      </w:r>
      <w:r w:rsidR="00701685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917BC0"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7BC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встановленому чинним законодавством порядку.</w:t>
      </w:r>
    </w:p>
    <w:p w:rsidR="00AA73D0" w:rsidRPr="009B638E" w:rsidRDefault="00AA73D0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A73D0" w:rsidRPr="00917BC0" w:rsidRDefault="00917BC0" w:rsidP="00917BC0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917B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ПРИПИНЕННЯ ДІЯЛЬНОСТІ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СПІЛКИ</w:t>
      </w:r>
    </w:p>
    <w:p w:rsidR="00AA73D0" w:rsidRPr="009B638E" w:rsidRDefault="00AA73D0" w:rsidP="00AD69B1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01685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8.1. Припинення діяльності 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здійснюється в порядку, встановленому на час 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припинення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чинним законодавством України, зокрема, за рішенням</w:t>
      </w:r>
      <w:r w:rsidR="00917BC0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A73D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8.1.1. Конференції про саморозпуск або реорганізацію</w:t>
      </w:r>
      <w:r w:rsidR="00917BC0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Спілки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73D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8.1.2.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суду про заборону (примусовий розпуск) 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917BC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8.2. Припинення 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917BC0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включає:</w:t>
      </w:r>
    </w:p>
    <w:p w:rsidR="00917BC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1) припинення внутрішньо організаційної діяльності 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="00917BC0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AA73D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2) припинення </w:t>
      </w:r>
      <w:r w:rsidR="00701685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 юридичної особи.</w:t>
      </w:r>
    </w:p>
    <w:p w:rsidR="00AA73D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Конференція приймає рішення про саморозпуск або реорганізацію </w:t>
      </w:r>
      <w:r w:rsidR="00974B89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про призначення ліквідаційної комісії (ліквідатора), про використання 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 коштів та іншого майна (активів), що залишилися після саморозпуску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Рішення вважаються прийнятими, якщо за них віддали свої голоси не менше, ніж 3/4 делегатів Конференції, які взяли участь в голосуванні з даних питання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AA73D0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Ліквідаційна комісія (ліквідатор) здійснює ліквідацію </w:t>
      </w:r>
      <w:r w:rsidR="00974B89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Спілки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згідно із вимогами</w:t>
      </w:r>
      <w:r w:rsidR="00974B89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законодавства, чинного в Україн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такий період.</w:t>
      </w:r>
    </w:p>
    <w:p w:rsidR="00974B89" w:rsidRPr="00875F98" w:rsidRDefault="00AA73D0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974B89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Спілка</w:t>
      </w: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вважається такою, що припинила свою діяльність, з дати внесення відповідного запису </w:t>
      </w:r>
      <w:r w:rsidR="00875F98"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Єдиного державного реєстру юридичних осіб, фізичних осіб-підприємців та громадських формувань.</w:t>
      </w:r>
    </w:p>
    <w:p w:rsidR="00875F98" w:rsidRPr="00875F98" w:rsidRDefault="00875F98" w:rsidP="00875F9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75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8.6. </w:t>
      </w:r>
      <w:r w:rsidRPr="00875F98">
        <w:rPr>
          <w:rFonts w:ascii="Times New Roman" w:eastAsia="Times New Roman" w:hAnsi="Times New Roman"/>
          <w:sz w:val="24"/>
          <w:szCs w:val="24"/>
          <w:lang w:val="uk-UA"/>
        </w:rPr>
        <w:t xml:space="preserve">У разі припинення Спілки у результаті її ліквідації (саморозпуску, примусового розпуску) чи реорганізації (злиття, поділу, приєднання або перетворення) її активи повинні </w:t>
      </w:r>
      <w:r w:rsidRPr="00875F98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бути передані одній або кільком неприбутковим організаціям відповідного виду або зараховані до доходу бюджету.</w:t>
      </w:r>
    </w:p>
    <w:p w:rsidR="00875F98" w:rsidRDefault="00875F98" w:rsidP="00917B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75F98" w:rsidRDefault="00875F98" w:rsidP="00917B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2E664B" w:rsidRDefault="002E664B" w:rsidP="00917BC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17BC0" w:rsidRDefault="00917BC0" w:rsidP="00BA7D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BA7D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Статут </w:t>
      </w:r>
      <w:proofErr w:type="spellStart"/>
      <w:r w:rsidRPr="00BA7D8F">
        <w:rPr>
          <w:rFonts w:ascii="Times New Roman" w:eastAsia="Calibri" w:hAnsi="Times New Roman" w:cs="Times New Roman"/>
          <w:b/>
          <w:i/>
          <w:sz w:val="24"/>
          <w:szCs w:val="24"/>
        </w:rPr>
        <w:t>під</w:t>
      </w:r>
      <w:r w:rsidR="00BA7D8F" w:rsidRPr="00BA7D8F">
        <w:rPr>
          <w:rFonts w:ascii="Times New Roman" w:eastAsia="Calibri" w:hAnsi="Times New Roman" w:cs="Times New Roman"/>
          <w:b/>
          <w:i/>
          <w:sz w:val="24"/>
          <w:szCs w:val="24"/>
        </w:rPr>
        <w:t>писано</w:t>
      </w:r>
      <w:proofErr w:type="spellEnd"/>
      <w:r w:rsidR="00BA7D8F" w:rsidRPr="00BA7D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A7D8F" w:rsidRPr="00BA7D8F">
        <w:rPr>
          <w:rFonts w:ascii="Times New Roman" w:eastAsia="Calibri" w:hAnsi="Times New Roman" w:cs="Times New Roman"/>
          <w:b/>
          <w:i/>
          <w:sz w:val="24"/>
          <w:szCs w:val="24"/>
        </w:rPr>
        <w:t>засновниками</w:t>
      </w:r>
      <w:proofErr w:type="spellEnd"/>
      <w:r w:rsidR="00BA7D8F" w:rsidRPr="00BA7D8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A7D8F" w:rsidRPr="00BA7D8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ГРОМАДСЬКОЇ ОРГАНІЗАЦІЇ</w:t>
      </w:r>
      <w:r w:rsidR="00BA7D8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</w:t>
      </w:r>
      <w:r w:rsidR="00BA7D8F" w:rsidRPr="00BA7D8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«УКРАЇНСЬКА СПОРТИВНА ТАНЦЮВАЛЬНА СПІЛКА»</w:t>
      </w:r>
      <w:r w:rsidR="00BA7D8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:</w:t>
      </w:r>
    </w:p>
    <w:p w:rsidR="002E664B" w:rsidRDefault="002E664B" w:rsidP="00BA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D8F" w:rsidRPr="002E664B" w:rsidRDefault="00BA7D8F" w:rsidP="002E664B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</w:t>
      </w:r>
      <w:r w:rsidR="002E664B" w:rsidRPr="002E664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>Лемешко</w:t>
      </w:r>
      <w:proofErr w:type="spellEnd"/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Володимирович</w:t>
      </w:r>
      <w:r w:rsidR="002E664B">
        <w:rPr>
          <w:rFonts w:ascii="Times New Roman" w:hAnsi="Times New Roman" w:cs="Times New Roman"/>
          <w:sz w:val="24"/>
          <w:szCs w:val="24"/>
          <w:lang w:val="uk-UA"/>
        </w:rPr>
        <w:t xml:space="preserve">       ____________</w:t>
      </w:r>
    </w:p>
    <w:p w:rsidR="002E664B" w:rsidRPr="002E664B" w:rsidRDefault="002E664B" w:rsidP="00BA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D8F" w:rsidRPr="002E664B" w:rsidRDefault="00BA7D8F" w:rsidP="00BA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6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</w:t>
      </w:r>
      <w:r w:rsidR="002E664B" w:rsidRPr="002E664B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>Лемешко</w:t>
      </w:r>
      <w:proofErr w:type="spellEnd"/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 xml:space="preserve"> Ольга Володимирівна</w:t>
      </w:r>
      <w:r w:rsidR="002E664B">
        <w:rPr>
          <w:rFonts w:ascii="Times New Roman" w:hAnsi="Times New Roman" w:cs="Times New Roman"/>
          <w:sz w:val="24"/>
          <w:szCs w:val="24"/>
          <w:lang w:val="uk-UA"/>
        </w:rPr>
        <w:t xml:space="preserve">                ____________</w:t>
      </w:r>
    </w:p>
    <w:p w:rsidR="002E664B" w:rsidRPr="002E664B" w:rsidRDefault="002E664B" w:rsidP="00BA7D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A7D8F" w:rsidRPr="002E664B" w:rsidRDefault="00BA7D8F" w:rsidP="00BA7D8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E66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</w:t>
      </w:r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>Бондарев</w:t>
      </w:r>
      <w:proofErr w:type="spellEnd"/>
      <w:r w:rsidR="002E664B" w:rsidRPr="002E664B">
        <w:rPr>
          <w:rFonts w:ascii="Times New Roman" w:hAnsi="Times New Roman" w:cs="Times New Roman"/>
          <w:sz w:val="24"/>
          <w:szCs w:val="24"/>
          <w:lang w:val="uk-UA"/>
        </w:rPr>
        <w:t xml:space="preserve"> Роман Володимирович</w:t>
      </w:r>
      <w:r w:rsidR="002E664B">
        <w:rPr>
          <w:rFonts w:ascii="Times New Roman" w:hAnsi="Times New Roman" w:cs="Times New Roman"/>
          <w:sz w:val="24"/>
          <w:szCs w:val="24"/>
          <w:lang w:val="uk-UA"/>
        </w:rPr>
        <w:t xml:space="preserve">              ____________</w:t>
      </w:r>
    </w:p>
    <w:sectPr w:rsidR="00BA7D8F" w:rsidRPr="002E664B" w:rsidSect="00B60610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60" w:rsidRDefault="00E93260" w:rsidP="00527B24">
      <w:pPr>
        <w:spacing w:after="0" w:line="240" w:lineRule="auto"/>
      </w:pPr>
      <w:r>
        <w:separator/>
      </w:r>
    </w:p>
  </w:endnote>
  <w:endnote w:type="continuationSeparator" w:id="0">
    <w:p w:rsidR="00E93260" w:rsidRDefault="00E93260" w:rsidP="00527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188344"/>
      <w:docPartObj>
        <w:docPartGallery w:val="Page Numbers (Bottom of Page)"/>
        <w:docPartUnique/>
      </w:docPartObj>
    </w:sdtPr>
    <w:sdtContent>
      <w:p w:rsidR="00CE49CC" w:rsidRDefault="00CE49CC">
        <w:pPr>
          <w:pStyle w:val="a6"/>
          <w:jc w:val="center"/>
        </w:pPr>
        <w:fldSimple w:instr=" PAGE   \* MERGEFORMAT ">
          <w:r w:rsidR="002E664B">
            <w:rPr>
              <w:noProof/>
            </w:rPr>
            <w:t>20</w:t>
          </w:r>
        </w:fldSimple>
      </w:p>
    </w:sdtContent>
  </w:sdt>
  <w:p w:rsidR="00CE49CC" w:rsidRDefault="00CE49C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60" w:rsidRDefault="00E93260" w:rsidP="00527B24">
      <w:pPr>
        <w:spacing w:after="0" w:line="240" w:lineRule="auto"/>
      </w:pPr>
      <w:r>
        <w:separator/>
      </w:r>
    </w:p>
  </w:footnote>
  <w:footnote w:type="continuationSeparator" w:id="0">
    <w:p w:rsidR="00E93260" w:rsidRDefault="00E93260" w:rsidP="00527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E41"/>
    <w:multiLevelType w:val="hybridMultilevel"/>
    <w:tmpl w:val="7ACA3A52"/>
    <w:lvl w:ilvl="0" w:tplc="9B8490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254B3"/>
    <w:multiLevelType w:val="hybridMultilevel"/>
    <w:tmpl w:val="DA9AE356"/>
    <w:lvl w:ilvl="0" w:tplc="F73AEEF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8375AF"/>
    <w:multiLevelType w:val="hybridMultilevel"/>
    <w:tmpl w:val="2854AC8A"/>
    <w:lvl w:ilvl="0" w:tplc="4DF65F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C7754B"/>
    <w:multiLevelType w:val="hybridMultilevel"/>
    <w:tmpl w:val="A0EE335E"/>
    <w:lvl w:ilvl="0" w:tplc="8170079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631C"/>
    <w:multiLevelType w:val="hybridMultilevel"/>
    <w:tmpl w:val="2A8C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E440A"/>
    <w:multiLevelType w:val="hybridMultilevel"/>
    <w:tmpl w:val="8694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5209"/>
    <w:multiLevelType w:val="multilevel"/>
    <w:tmpl w:val="F898A8D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0DA5D53"/>
    <w:multiLevelType w:val="hybridMultilevel"/>
    <w:tmpl w:val="E3468AC6"/>
    <w:lvl w:ilvl="0" w:tplc="9B8490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53FCB"/>
    <w:multiLevelType w:val="hybridMultilevel"/>
    <w:tmpl w:val="F4BEAF34"/>
    <w:lvl w:ilvl="0" w:tplc="5998AA0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A28E2"/>
    <w:multiLevelType w:val="hybridMultilevel"/>
    <w:tmpl w:val="82F43D32"/>
    <w:lvl w:ilvl="0" w:tplc="13A29638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B0709A9"/>
    <w:multiLevelType w:val="multilevel"/>
    <w:tmpl w:val="9BC4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914"/>
    <w:rsid w:val="000001D1"/>
    <w:rsid w:val="000076F2"/>
    <w:rsid w:val="0002044E"/>
    <w:rsid w:val="00021B9A"/>
    <w:rsid w:val="00035E07"/>
    <w:rsid w:val="00082ABE"/>
    <w:rsid w:val="000B00B0"/>
    <w:rsid w:val="000C71A3"/>
    <w:rsid w:val="00170BBE"/>
    <w:rsid w:val="001B333B"/>
    <w:rsid w:val="001C5127"/>
    <w:rsid w:val="001D0251"/>
    <w:rsid w:val="001D2B32"/>
    <w:rsid w:val="00242CF8"/>
    <w:rsid w:val="00261702"/>
    <w:rsid w:val="00264BD0"/>
    <w:rsid w:val="00275A07"/>
    <w:rsid w:val="002C60B4"/>
    <w:rsid w:val="002E5EA3"/>
    <w:rsid w:val="002E664B"/>
    <w:rsid w:val="002F27D4"/>
    <w:rsid w:val="002F604B"/>
    <w:rsid w:val="00316E72"/>
    <w:rsid w:val="003971AE"/>
    <w:rsid w:val="00397854"/>
    <w:rsid w:val="003B31E2"/>
    <w:rsid w:val="003B7793"/>
    <w:rsid w:val="003D7E26"/>
    <w:rsid w:val="004004D2"/>
    <w:rsid w:val="00474627"/>
    <w:rsid w:val="00496914"/>
    <w:rsid w:val="004A08C1"/>
    <w:rsid w:val="004B303E"/>
    <w:rsid w:val="004C10C4"/>
    <w:rsid w:val="004C6713"/>
    <w:rsid w:val="004D5922"/>
    <w:rsid w:val="00506EA9"/>
    <w:rsid w:val="00517A11"/>
    <w:rsid w:val="00527B24"/>
    <w:rsid w:val="00527EE4"/>
    <w:rsid w:val="00530C61"/>
    <w:rsid w:val="005312F3"/>
    <w:rsid w:val="00533E5F"/>
    <w:rsid w:val="00535CC5"/>
    <w:rsid w:val="0054529E"/>
    <w:rsid w:val="00577BCD"/>
    <w:rsid w:val="005A5A6E"/>
    <w:rsid w:val="005C33C2"/>
    <w:rsid w:val="006126EF"/>
    <w:rsid w:val="00613257"/>
    <w:rsid w:val="00625A35"/>
    <w:rsid w:val="006419FF"/>
    <w:rsid w:val="00675A5E"/>
    <w:rsid w:val="00676F57"/>
    <w:rsid w:val="006B1AD4"/>
    <w:rsid w:val="006C43B1"/>
    <w:rsid w:val="00701685"/>
    <w:rsid w:val="00721457"/>
    <w:rsid w:val="0072554B"/>
    <w:rsid w:val="0074216A"/>
    <w:rsid w:val="007509F3"/>
    <w:rsid w:val="00752025"/>
    <w:rsid w:val="00763DDF"/>
    <w:rsid w:val="007671F8"/>
    <w:rsid w:val="007826BA"/>
    <w:rsid w:val="007942C3"/>
    <w:rsid w:val="007C076F"/>
    <w:rsid w:val="007D782B"/>
    <w:rsid w:val="00834292"/>
    <w:rsid w:val="008719E6"/>
    <w:rsid w:val="00873BED"/>
    <w:rsid w:val="00875F98"/>
    <w:rsid w:val="00895BB1"/>
    <w:rsid w:val="008A45E2"/>
    <w:rsid w:val="008B0CEE"/>
    <w:rsid w:val="008F49CE"/>
    <w:rsid w:val="00902D2C"/>
    <w:rsid w:val="00903B9E"/>
    <w:rsid w:val="00917BC0"/>
    <w:rsid w:val="00974B89"/>
    <w:rsid w:val="009767BC"/>
    <w:rsid w:val="00983402"/>
    <w:rsid w:val="00994028"/>
    <w:rsid w:val="009B638E"/>
    <w:rsid w:val="009D10A5"/>
    <w:rsid w:val="00A3743D"/>
    <w:rsid w:val="00A473EC"/>
    <w:rsid w:val="00A554E5"/>
    <w:rsid w:val="00A8429B"/>
    <w:rsid w:val="00AA73D0"/>
    <w:rsid w:val="00AD69B1"/>
    <w:rsid w:val="00B17F5E"/>
    <w:rsid w:val="00B21AB5"/>
    <w:rsid w:val="00B45B0A"/>
    <w:rsid w:val="00B60610"/>
    <w:rsid w:val="00B63611"/>
    <w:rsid w:val="00BA7D8F"/>
    <w:rsid w:val="00BB4B28"/>
    <w:rsid w:val="00BF6FAC"/>
    <w:rsid w:val="00C1173E"/>
    <w:rsid w:val="00C5486E"/>
    <w:rsid w:val="00C73BD5"/>
    <w:rsid w:val="00C90ED7"/>
    <w:rsid w:val="00C94A88"/>
    <w:rsid w:val="00CB7BC8"/>
    <w:rsid w:val="00CD0CD7"/>
    <w:rsid w:val="00CD3B9C"/>
    <w:rsid w:val="00CE49CC"/>
    <w:rsid w:val="00CF7C74"/>
    <w:rsid w:val="00D03695"/>
    <w:rsid w:val="00D31DB4"/>
    <w:rsid w:val="00D43827"/>
    <w:rsid w:val="00D807CA"/>
    <w:rsid w:val="00D91CEE"/>
    <w:rsid w:val="00DA2E75"/>
    <w:rsid w:val="00DA4BAA"/>
    <w:rsid w:val="00DB18B4"/>
    <w:rsid w:val="00DD4E68"/>
    <w:rsid w:val="00E11097"/>
    <w:rsid w:val="00E13B0A"/>
    <w:rsid w:val="00E1423D"/>
    <w:rsid w:val="00E14A7A"/>
    <w:rsid w:val="00E20FA9"/>
    <w:rsid w:val="00E2591F"/>
    <w:rsid w:val="00E83CA8"/>
    <w:rsid w:val="00E93260"/>
    <w:rsid w:val="00EA0A2B"/>
    <w:rsid w:val="00EE2D17"/>
    <w:rsid w:val="00F41180"/>
    <w:rsid w:val="00F50239"/>
    <w:rsid w:val="00F522A5"/>
    <w:rsid w:val="00F529CE"/>
    <w:rsid w:val="00F62059"/>
    <w:rsid w:val="00F66A4A"/>
    <w:rsid w:val="00F73D6D"/>
    <w:rsid w:val="00FA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9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7B24"/>
  </w:style>
  <w:style w:type="paragraph" w:styleId="a6">
    <w:name w:val="footer"/>
    <w:basedOn w:val="a"/>
    <w:link w:val="a7"/>
    <w:uiPriority w:val="99"/>
    <w:unhideWhenUsed/>
    <w:rsid w:val="00527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B24"/>
  </w:style>
  <w:style w:type="table" w:styleId="a8">
    <w:name w:val="Table Grid"/>
    <w:basedOn w:val="a1"/>
    <w:uiPriority w:val="59"/>
    <w:rsid w:val="0026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61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17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2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7D23C-5338-4E13-927B-08EEAC45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9910</Words>
  <Characters>56493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16</cp:revision>
  <cp:lastPrinted>2021-01-15T17:51:00Z</cp:lastPrinted>
  <dcterms:created xsi:type="dcterms:W3CDTF">2021-01-15T17:56:00Z</dcterms:created>
  <dcterms:modified xsi:type="dcterms:W3CDTF">2021-01-27T23:34:00Z</dcterms:modified>
</cp:coreProperties>
</file>